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0138D8" w14:textId="628C2E96" w:rsidR="00C8260A" w:rsidRPr="004A3CC3" w:rsidRDefault="00C8260A" w:rsidP="00C8260A">
      <w:pPr>
        <w:pStyle w:val="afc"/>
        <w:widowControl w:val="0"/>
        <w:spacing w:before="0" w:after="0"/>
        <w:jc w:val="both"/>
      </w:pPr>
      <w:bookmarkStart w:id="0" w:name="_Toc486951903"/>
      <w:bookmarkStart w:id="1" w:name="_Toc163729185"/>
      <w:bookmarkStart w:id="2" w:name="_Toc163729892"/>
      <w:bookmarkStart w:id="3" w:name="_Toc164237969"/>
      <w:r w:rsidRPr="004B6FD9">
        <w:rPr>
          <w:rFonts w:hAnsi="ＭＳ 明朝" w:hint="eastAsia"/>
          <w:bCs/>
        </w:rPr>
        <w:t>（</w:t>
      </w:r>
      <w:r w:rsidRPr="004A3CC3">
        <w:rPr>
          <w:rFonts w:hAnsi="ＭＳ 明朝" w:hint="eastAsia"/>
          <w:bCs/>
        </w:rPr>
        <w:t>様式</w:t>
      </w:r>
      <w:r w:rsidR="00B14044">
        <w:rPr>
          <w:rFonts w:hAnsi="ＭＳ 明朝" w:hint="eastAsia"/>
          <w:bCs/>
        </w:rPr>
        <w:t>６</w:t>
      </w:r>
      <w:r w:rsidRPr="004A3CC3">
        <w:rPr>
          <w:rFonts w:hAnsi="ＭＳ 明朝" w:hint="eastAsia"/>
          <w:bCs/>
        </w:rPr>
        <w:t>）</w:t>
      </w:r>
      <w:bookmarkEnd w:id="0"/>
    </w:p>
    <w:p w14:paraId="6EEEAD3A" w14:textId="4A3E13DB" w:rsidR="00C8260A" w:rsidRPr="004A3CC3" w:rsidRDefault="00A139A3" w:rsidP="00C8260A">
      <w:pPr>
        <w:autoSpaceDE w:val="0"/>
        <w:autoSpaceDN w:val="0"/>
        <w:adjustRightInd w:val="0"/>
        <w:jc w:val="right"/>
      </w:pPr>
      <w:r>
        <w:rPr>
          <w:rFonts w:hint="eastAsia"/>
        </w:rPr>
        <w:t>令和</w:t>
      </w:r>
      <w:r w:rsidR="00C8260A" w:rsidRPr="004A3CC3">
        <w:rPr>
          <w:rFonts w:hint="eastAsia"/>
        </w:rPr>
        <w:t xml:space="preserve">　　年　　月　　日</w:t>
      </w:r>
    </w:p>
    <w:p w14:paraId="55788673" w14:textId="77777777" w:rsidR="00584771" w:rsidRPr="004A3CC3" w:rsidRDefault="00584771" w:rsidP="00C8260A">
      <w:pPr>
        <w:autoSpaceDE w:val="0"/>
        <w:autoSpaceDN w:val="0"/>
        <w:adjustRightInd w:val="0"/>
        <w:jc w:val="right"/>
      </w:pPr>
    </w:p>
    <w:p w14:paraId="0BCAD7B3" w14:textId="468D2786" w:rsidR="00C8260A" w:rsidRPr="004A3CC3" w:rsidRDefault="00945D95" w:rsidP="00C8260A">
      <w:pPr>
        <w:autoSpaceDE w:val="0"/>
        <w:autoSpaceDN w:val="0"/>
        <w:jc w:val="center"/>
      </w:pPr>
      <w:r>
        <w:rPr>
          <w:rFonts w:hint="eastAsia"/>
          <w:sz w:val="28"/>
        </w:rPr>
        <w:t>第一次審査</w:t>
      </w:r>
      <w:r w:rsidR="00C8260A" w:rsidRPr="004A3CC3">
        <w:rPr>
          <w:rFonts w:hint="eastAsia"/>
          <w:sz w:val="28"/>
        </w:rPr>
        <w:t>確認申請書</w:t>
      </w:r>
    </w:p>
    <w:p w14:paraId="7FC1B368" w14:textId="77777777" w:rsidR="00C8260A" w:rsidRPr="004A3CC3" w:rsidRDefault="00C8260A" w:rsidP="00C8260A">
      <w:pPr>
        <w:pStyle w:val="af2"/>
        <w:autoSpaceDE w:val="0"/>
        <w:autoSpaceDN w:val="0"/>
      </w:pPr>
    </w:p>
    <w:p w14:paraId="450CA4A0" w14:textId="5D1A906C" w:rsidR="00C8260A" w:rsidRPr="004A3CC3" w:rsidRDefault="00A139A3" w:rsidP="00C8260A">
      <w:pPr>
        <w:autoSpaceDE w:val="0"/>
        <w:autoSpaceDN w:val="0"/>
        <w:adjustRightInd w:val="0"/>
      </w:pPr>
      <w:r>
        <w:rPr>
          <w:rFonts w:hint="eastAsia"/>
        </w:rPr>
        <w:t>野洲市病院事業管理者　前川　聡</w:t>
      </w:r>
      <w:r w:rsidR="00AA2553" w:rsidRPr="004A3CC3">
        <w:rPr>
          <w:rFonts w:hint="eastAsia"/>
        </w:rPr>
        <w:t xml:space="preserve">　</w:t>
      </w:r>
      <w:r w:rsidR="00C8260A" w:rsidRPr="004A3CC3">
        <w:rPr>
          <w:rFonts w:hint="eastAsia"/>
        </w:rPr>
        <w:t xml:space="preserve">　様</w:t>
      </w:r>
    </w:p>
    <w:p w14:paraId="1114741B" w14:textId="77777777" w:rsidR="00C8260A" w:rsidRPr="004A3CC3" w:rsidRDefault="00C8260A" w:rsidP="00C8260A"/>
    <w:p w14:paraId="58B6EB73" w14:textId="77777777" w:rsidR="00C8260A" w:rsidRPr="004A3CC3" w:rsidRDefault="00C8260A" w:rsidP="00C8260A">
      <w:pPr>
        <w:ind w:firstLineChars="1300" w:firstLine="2730"/>
        <w:rPr>
          <w:rFonts w:hAnsi="ＭＳ 明朝"/>
        </w:rPr>
      </w:pPr>
      <w:r w:rsidRPr="004A3CC3">
        <w:rPr>
          <w:rFonts w:hAnsi="ＭＳ 明朝" w:hint="eastAsia"/>
        </w:rPr>
        <w:t>（共同企業体名）</w:t>
      </w:r>
    </w:p>
    <w:p w14:paraId="7C738B17" w14:textId="77777777" w:rsidR="00C8260A" w:rsidRPr="004A3CC3" w:rsidRDefault="00C8260A" w:rsidP="00C8260A">
      <w:pPr>
        <w:ind w:firstLineChars="1300" w:firstLine="2730"/>
        <w:rPr>
          <w:rFonts w:hAnsi="ＭＳ 明朝"/>
        </w:rPr>
      </w:pPr>
    </w:p>
    <w:p w14:paraId="77ABFC45" w14:textId="77777777" w:rsidR="00C8260A" w:rsidRPr="004A3CC3" w:rsidRDefault="00C8260A" w:rsidP="00C8260A">
      <w:pPr>
        <w:ind w:firstLineChars="1300" w:firstLine="2730"/>
        <w:rPr>
          <w:rFonts w:hAnsi="ＭＳ 明朝"/>
        </w:rPr>
      </w:pPr>
      <w:r w:rsidRPr="004A3CC3">
        <w:rPr>
          <w:rFonts w:hAnsi="ＭＳ 明朝" w:hint="eastAsia"/>
        </w:rPr>
        <w:t>（代表企業）</w:t>
      </w:r>
    </w:p>
    <w:p w14:paraId="1BF9DA48" w14:textId="77777777" w:rsidR="00C8260A" w:rsidRPr="004A3CC3" w:rsidRDefault="00C8260A" w:rsidP="00C8260A">
      <w:pPr>
        <w:ind w:firstLineChars="1800" w:firstLine="3780"/>
        <w:rPr>
          <w:rFonts w:hAnsi="ＭＳ 明朝"/>
        </w:rPr>
      </w:pPr>
      <w:r w:rsidRPr="004A3CC3">
        <w:rPr>
          <w:rFonts w:hAnsi="ＭＳ 明朝" w:hint="eastAsia"/>
        </w:rPr>
        <w:t>所　 在　 地</w:t>
      </w:r>
    </w:p>
    <w:p w14:paraId="5B37AF55" w14:textId="77777777" w:rsidR="00C8260A" w:rsidRPr="004A3CC3" w:rsidRDefault="00C8260A" w:rsidP="00C8260A">
      <w:pPr>
        <w:ind w:firstLineChars="1800" w:firstLine="3780"/>
        <w:rPr>
          <w:rFonts w:hAnsi="ＭＳ 明朝"/>
        </w:rPr>
      </w:pPr>
      <w:r w:rsidRPr="004A3CC3">
        <w:rPr>
          <w:rFonts w:hAnsi="ＭＳ 明朝" w:hint="eastAsia"/>
        </w:rPr>
        <w:t>商号又は名称</w:t>
      </w:r>
    </w:p>
    <w:p w14:paraId="024E2C0B" w14:textId="77777777" w:rsidR="00C8260A" w:rsidRPr="004A3CC3" w:rsidRDefault="00C8260A" w:rsidP="00400759">
      <w:pPr>
        <w:ind w:left="300" w:firstLineChars="1450" w:firstLine="3480"/>
        <w:rPr>
          <w:rFonts w:hAnsi="ＭＳ 明朝"/>
        </w:rPr>
      </w:pPr>
      <w:r w:rsidRPr="00123D41">
        <w:rPr>
          <w:rFonts w:hAnsi="ＭＳ 明朝" w:hint="eastAsia"/>
          <w:spacing w:val="15"/>
          <w:kern w:val="0"/>
          <w:fitText w:val="1260" w:id="1469290496"/>
        </w:rPr>
        <w:t>代表者氏</w:t>
      </w:r>
      <w:r w:rsidRPr="00123D41">
        <w:rPr>
          <w:rFonts w:hAnsi="ＭＳ 明朝" w:hint="eastAsia"/>
          <w:spacing w:val="45"/>
          <w:kern w:val="0"/>
          <w:fitText w:val="1260" w:id="1469290496"/>
        </w:rPr>
        <w:t>名</w:t>
      </w:r>
    </w:p>
    <w:p w14:paraId="0BFC6583" w14:textId="77777777" w:rsidR="00C8260A" w:rsidRPr="004A3CC3" w:rsidRDefault="00C8260A" w:rsidP="00C8260A">
      <w:pPr>
        <w:ind w:firstLineChars="2200" w:firstLine="4620"/>
        <w:rPr>
          <w:rFonts w:hAnsi="ＭＳ 明朝"/>
        </w:rPr>
      </w:pPr>
      <w:r w:rsidRPr="004A3CC3">
        <w:rPr>
          <w:rFonts w:hAnsi="ＭＳ 明朝" w:hint="eastAsia"/>
        </w:rPr>
        <w:t xml:space="preserve">　　　　　　　　　　　　　　　印</w:t>
      </w:r>
    </w:p>
    <w:p w14:paraId="6CCEF8F4" w14:textId="77777777" w:rsidR="00C8260A" w:rsidRPr="004A3CC3" w:rsidRDefault="00C8260A" w:rsidP="00C8260A"/>
    <w:p w14:paraId="5B319979" w14:textId="3ECA2836" w:rsidR="00C8260A" w:rsidRPr="004A3CC3" w:rsidRDefault="00B3544A" w:rsidP="00AB0AC5">
      <w:pPr>
        <w:autoSpaceDE w:val="0"/>
        <w:autoSpaceDN w:val="0"/>
        <w:ind w:firstLineChars="100" w:firstLine="210"/>
      </w:pPr>
      <w:r w:rsidRPr="00F81785">
        <w:rPr>
          <w:rFonts w:hint="eastAsia"/>
        </w:rPr>
        <w:t>令和</w:t>
      </w:r>
      <w:r w:rsidR="00400759">
        <w:rPr>
          <w:rFonts w:hint="eastAsia"/>
        </w:rPr>
        <w:t>５</w:t>
      </w:r>
      <w:r w:rsidR="000C2B1C" w:rsidRPr="00F81785">
        <w:rPr>
          <w:rFonts w:hint="eastAsia"/>
        </w:rPr>
        <w:t>年</w:t>
      </w:r>
      <w:r w:rsidR="00400759">
        <w:rPr>
          <w:rFonts w:hint="eastAsia"/>
        </w:rPr>
        <w:t>６</w:t>
      </w:r>
      <w:r w:rsidR="000C2B1C" w:rsidRPr="00F81785">
        <w:rPr>
          <w:rFonts w:hint="eastAsia"/>
        </w:rPr>
        <w:t>月</w:t>
      </w:r>
      <w:r w:rsidR="00400759">
        <w:rPr>
          <w:rFonts w:hint="eastAsia"/>
        </w:rPr>
        <w:t>１</w:t>
      </w:r>
      <w:r w:rsidR="000C2B1C" w:rsidRPr="00F81785">
        <w:rPr>
          <w:rFonts w:hint="eastAsia"/>
        </w:rPr>
        <w:t>日</w:t>
      </w:r>
      <w:r w:rsidR="00C8260A" w:rsidRPr="00F81785">
        <w:rPr>
          <w:rFonts w:hint="eastAsia"/>
        </w:rPr>
        <w:t>付けで入札</w:t>
      </w:r>
      <w:r w:rsidR="00C8260A" w:rsidRPr="004A3CC3">
        <w:rPr>
          <w:rFonts w:hint="eastAsia"/>
        </w:rPr>
        <w:t>公告のありました「</w:t>
      </w:r>
      <w:r w:rsidR="00A139A3">
        <w:rPr>
          <w:rFonts w:hint="eastAsia"/>
        </w:rPr>
        <w:t>野洲市民病院</w:t>
      </w:r>
      <w:r w:rsidR="00AA2553" w:rsidRPr="004A3CC3">
        <w:rPr>
          <w:rFonts w:hint="eastAsia"/>
        </w:rPr>
        <w:t>整備事業</w:t>
      </w:r>
      <w:r w:rsidR="00C8260A" w:rsidRPr="004A3CC3">
        <w:rPr>
          <w:rFonts w:hint="eastAsia"/>
        </w:rPr>
        <w:t>」の入札</w:t>
      </w:r>
      <w:r w:rsidR="00945D95">
        <w:rPr>
          <w:rFonts w:hint="eastAsia"/>
        </w:rPr>
        <w:t>への</w:t>
      </w:r>
      <w:r w:rsidR="00C8260A" w:rsidRPr="004A3CC3">
        <w:rPr>
          <w:rFonts w:hint="eastAsia"/>
        </w:rPr>
        <w:t>参加</w:t>
      </w:r>
      <w:r w:rsidR="00945D95">
        <w:rPr>
          <w:rFonts w:hint="eastAsia"/>
        </w:rPr>
        <w:t>を希望するため</w:t>
      </w:r>
      <w:r w:rsidR="00C8260A" w:rsidRPr="004A3CC3">
        <w:rPr>
          <w:rFonts w:hint="eastAsia"/>
        </w:rPr>
        <w:t>、この入札において不正又は不誠実な行為を行わないことを誓約し、関係書類を添えて</w:t>
      </w:r>
      <w:r w:rsidR="00945D95">
        <w:rPr>
          <w:rFonts w:hint="eastAsia"/>
        </w:rPr>
        <w:t>第一次審査</w:t>
      </w:r>
      <w:r w:rsidR="00C8260A" w:rsidRPr="004A3CC3">
        <w:rPr>
          <w:rFonts w:hint="eastAsia"/>
        </w:rPr>
        <w:t>確認申請書を提出します。</w:t>
      </w:r>
    </w:p>
    <w:p w14:paraId="18D996CB" w14:textId="07FB6341" w:rsidR="00C8260A" w:rsidRPr="004A3CC3" w:rsidRDefault="00C8260A" w:rsidP="00AB0AC5">
      <w:pPr>
        <w:pStyle w:val="afe"/>
        <w:ind w:firstLineChars="100" w:firstLine="210"/>
        <w:rPr>
          <w:rFonts w:hAnsi="ＭＳ 明朝"/>
        </w:rPr>
      </w:pPr>
      <w:r w:rsidRPr="004A3CC3">
        <w:rPr>
          <w:rFonts w:ascii="Century" w:hAnsi="Century" w:hint="eastAsia"/>
        </w:rPr>
        <w:t>申請に当たり、下記に掲げる</w:t>
      </w:r>
      <w:r w:rsidR="00945D95">
        <w:rPr>
          <w:rFonts w:ascii="Century" w:hAnsi="Century" w:hint="eastAsia"/>
        </w:rPr>
        <w:t>第一次審査</w:t>
      </w:r>
      <w:r w:rsidRPr="004A3CC3">
        <w:rPr>
          <w:rFonts w:ascii="Century" w:hAnsi="Century" w:hint="eastAsia"/>
        </w:rPr>
        <w:t>を</w:t>
      </w:r>
      <w:r w:rsidRPr="004A3CC3">
        <w:rPr>
          <w:rFonts w:hAnsi="ＭＳ 明朝" w:hint="eastAsia"/>
        </w:rPr>
        <w:t>すべて満たしていることを誓約します。また、虚偽の事項があった場合は、いかなる措置を受けても異議</w:t>
      </w:r>
      <w:r w:rsidR="00945D95">
        <w:rPr>
          <w:rFonts w:hAnsi="ＭＳ 明朝" w:hint="eastAsia"/>
        </w:rPr>
        <w:t>を申し立てません</w:t>
      </w:r>
      <w:r w:rsidRPr="004A3CC3">
        <w:rPr>
          <w:rFonts w:hAnsi="ＭＳ 明朝" w:hint="eastAsia"/>
        </w:rPr>
        <w:t>。なお、この書類を提出した以後に下記に掲げる</w:t>
      </w:r>
      <w:r w:rsidR="00945D95">
        <w:rPr>
          <w:rFonts w:hAnsi="ＭＳ 明朝" w:hint="eastAsia"/>
        </w:rPr>
        <w:t>第一次審査</w:t>
      </w:r>
      <w:r w:rsidRPr="004A3CC3">
        <w:rPr>
          <w:rFonts w:hAnsi="ＭＳ 明朝" w:hint="eastAsia"/>
        </w:rPr>
        <w:t>のいずれかを満たさなくなった場合は、速やかに届け出ます。</w:t>
      </w:r>
    </w:p>
    <w:p w14:paraId="6E7AA96F" w14:textId="77777777" w:rsidR="00C8260A" w:rsidRPr="004A3CC3" w:rsidRDefault="00C8260A" w:rsidP="00AB0AC5">
      <w:pPr>
        <w:tabs>
          <w:tab w:val="left" w:pos="3240"/>
        </w:tabs>
        <w:autoSpaceDE w:val="0"/>
        <w:autoSpaceDN w:val="0"/>
        <w:adjustRightInd w:val="0"/>
        <w:rPr>
          <w:bCs/>
        </w:rPr>
      </w:pPr>
    </w:p>
    <w:p w14:paraId="72C2F04C" w14:textId="77777777" w:rsidR="00C8260A" w:rsidRPr="004A3CC3" w:rsidRDefault="00C8260A" w:rsidP="00C8260A">
      <w:pPr>
        <w:pStyle w:val="af4"/>
        <w:jc w:val="center"/>
      </w:pPr>
      <w:r w:rsidRPr="004A3CC3">
        <w:rPr>
          <w:rFonts w:hint="eastAsia"/>
        </w:rPr>
        <w:t>記</w:t>
      </w:r>
    </w:p>
    <w:p w14:paraId="3B897FE2" w14:textId="77777777" w:rsidR="00C8260A" w:rsidRPr="004A3CC3" w:rsidRDefault="00C8260A" w:rsidP="00C8260A">
      <w:pPr>
        <w:tabs>
          <w:tab w:val="left" w:pos="3240"/>
        </w:tabs>
        <w:autoSpaceDE w:val="0"/>
        <w:autoSpaceDN w:val="0"/>
        <w:adjustRightInd w:val="0"/>
        <w:rPr>
          <w:bCs/>
        </w:rPr>
      </w:pPr>
    </w:p>
    <w:p w14:paraId="24FBC6B6" w14:textId="77777777" w:rsidR="00C8260A" w:rsidRPr="004A3CC3" w:rsidRDefault="00C8260A" w:rsidP="00C8260A">
      <w:pPr>
        <w:tabs>
          <w:tab w:val="left" w:pos="3240"/>
        </w:tabs>
        <w:autoSpaceDE w:val="0"/>
        <w:autoSpaceDN w:val="0"/>
        <w:adjustRightInd w:val="0"/>
        <w:rPr>
          <w:bCs/>
        </w:rPr>
      </w:pPr>
      <w:r w:rsidRPr="004A3CC3">
        <w:rPr>
          <w:rFonts w:hint="eastAsia"/>
          <w:bCs/>
        </w:rPr>
        <w:t>（１）共通事項</w:t>
      </w:r>
    </w:p>
    <w:p w14:paraId="6A030423" w14:textId="00B1BD92" w:rsidR="00C8260A" w:rsidRPr="004A3CC3" w:rsidRDefault="00CB50AD" w:rsidP="00756792">
      <w:pPr>
        <w:tabs>
          <w:tab w:val="left" w:pos="3240"/>
        </w:tabs>
        <w:autoSpaceDE w:val="0"/>
        <w:autoSpaceDN w:val="0"/>
        <w:adjustRightInd w:val="0"/>
        <w:ind w:leftChars="300" w:left="630"/>
        <w:rPr>
          <w:bCs/>
        </w:rPr>
      </w:pPr>
      <w:r w:rsidRPr="00CB50AD">
        <w:rPr>
          <w:rFonts w:hint="eastAsia"/>
          <w:bCs/>
        </w:rPr>
        <w:t>応募者の構成員に共通する参加要件は、次に揚げる要件を全て満たす者とする。</w:t>
      </w:r>
    </w:p>
    <w:p w14:paraId="280BF50E" w14:textId="0EE6C3D0" w:rsidR="00CB50AD" w:rsidRPr="005338EC" w:rsidRDefault="002349F3" w:rsidP="00CB50AD">
      <w:pPr>
        <w:pStyle w:val="kana"/>
        <w:numPr>
          <w:ilvl w:val="0"/>
          <w:numId w:val="19"/>
        </w:numPr>
        <w:ind w:left="1260"/>
        <w:jc w:val="both"/>
      </w:pPr>
      <w:r w:rsidRPr="004A3CC3">
        <w:rPr>
          <w:rFonts w:hint="eastAsia"/>
        </w:rPr>
        <w:t>地方自治法施行令（昭和</w:t>
      </w:r>
      <w:r w:rsidR="00400759">
        <w:rPr>
          <w:rFonts w:hint="eastAsia"/>
        </w:rPr>
        <w:t>2</w:t>
      </w:r>
      <w:r w:rsidR="00400759">
        <w:t>2</w:t>
      </w:r>
      <w:r w:rsidRPr="004A3CC3">
        <w:rPr>
          <w:rFonts w:hint="eastAsia"/>
        </w:rPr>
        <w:t>年政令第</w:t>
      </w:r>
      <w:r w:rsidR="00400759">
        <w:rPr>
          <w:rFonts w:hint="eastAsia"/>
        </w:rPr>
        <w:t>1</w:t>
      </w:r>
      <w:r w:rsidR="00400759">
        <w:t>6</w:t>
      </w:r>
      <w:r w:rsidRPr="004A3CC3">
        <w:rPr>
          <w:rFonts w:hint="eastAsia"/>
        </w:rPr>
        <w:t>号）第</w:t>
      </w:r>
      <w:r w:rsidR="00400759">
        <w:rPr>
          <w:rFonts w:hint="eastAsia"/>
        </w:rPr>
        <w:t>1</w:t>
      </w:r>
      <w:r w:rsidR="00400759">
        <w:t>67</w:t>
      </w:r>
      <w:r w:rsidRPr="004A3CC3">
        <w:rPr>
          <w:rFonts w:hint="eastAsia"/>
        </w:rPr>
        <w:t>条の</w:t>
      </w:r>
      <w:r w:rsidR="00400759">
        <w:rPr>
          <w:rFonts w:hint="eastAsia"/>
        </w:rPr>
        <w:t>4</w:t>
      </w:r>
      <w:r w:rsidRPr="004A3CC3">
        <w:rPr>
          <w:rFonts w:hint="eastAsia"/>
        </w:rPr>
        <w:t>に規定する資格制限に該当しない者であること。</w:t>
      </w:r>
    </w:p>
    <w:p w14:paraId="184B3390" w14:textId="2023ECE5" w:rsidR="002349F3" w:rsidRPr="004A3CC3" w:rsidRDefault="00CB50AD" w:rsidP="00CF1520">
      <w:pPr>
        <w:pStyle w:val="kana"/>
        <w:numPr>
          <w:ilvl w:val="0"/>
          <w:numId w:val="13"/>
        </w:numPr>
        <w:ind w:left="1260"/>
        <w:jc w:val="both"/>
      </w:pPr>
      <w:r w:rsidRPr="005338EC">
        <w:rPr>
          <w:rFonts w:hint="eastAsia"/>
        </w:rPr>
        <w:t>野洲市の指名停止の措置を受けていない者であること。</w:t>
      </w:r>
    </w:p>
    <w:p w14:paraId="1805DED3" w14:textId="1A446D78" w:rsidR="002349F3" w:rsidRDefault="002349F3" w:rsidP="00CF1520">
      <w:pPr>
        <w:pStyle w:val="kana"/>
        <w:numPr>
          <w:ilvl w:val="0"/>
          <w:numId w:val="13"/>
        </w:numPr>
        <w:ind w:left="1260"/>
        <w:jc w:val="both"/>
      </w:pPr>
      <w:r w:rsidRPr="004A3CC3">
        <w:rPr>
          <w:rFonts w:hint="eastAsia"/>
        </w:rPr>
        <w:t>会社更生法（平成</w:t>
      </w:r>
      <w:r w:rsidR="00400759">
        <w:rPr>
          <w:rFonts w:hint="eastAsia"/>
        </w:rPr>
        <w:t>1</w:t>
      </w:r>
      <w:r w:rsidR="00400759">
        <w:t>4</w:t>
      </w:r>
      <w:r w:rsidRPr="004A3CC3">
        <w:rPr>
          <w:rFonts w:hint="eastAsia"/>
        </w:rPr>
        <w:t>年法律第</w:t>
      </w:r>
      <w:r w:rsidR="00400759">
        <w:rPr>
          <w:rFonts w:hint="eastAsia"/>
        </w:rPr>
        <w:t>1</w:t>
      </w:r>
      <w:r w:rsidR="00400759">
        <w:t>54</w:t>
      </w:r>
      <w:r w:rsidRPr="004A3CC3">
        <w:rPr>
          <w:rFonts w:hint="eastAsia"/>
        </w:rPr>
        <w:t>号）に基づき更生手続開始の申立てがなされている者（更生手続開始の決定を受けている者を除く）でないこと。</w:t>
      </w:r>
    </w:p>
    <w:p w14:paraId="132D02EA" w14:textId="30705DE2" w:rsidR="00B8438D" w:rsidRDefault="00B8438D" w:rsidP="00CF1520">
      <w:pPr>
        <w:pStyle w:val="kana"/>
        <w:numPr>
          <w:ilvl w:val="0"/>
          <w:numId w:val="13"/>
        </w:numPr>
        <w:ind w:left="1260"/>
        <w:jc w:val="both"/>
      </w:pPr>
      <w:r w:rsidRPr="00B3544A">
        <w:rPr>
          <w:rFonts w:hint="eastAsia"/>
        </w:rPr>
        <w:t>民事再生法（平成</w:t>
      </w:r>
      <w:r w:rsidR="00400759">
        <w:rPr>
          <w:rFonts w:hint="eastAsia"/>
        </w:rPr>
        <w:t>1</w:t>
      </w:r>
      <w:r w:rsidR="00400759">
        <w:t>1</w:t>
      </w:r>
      <w:r w:rsidRPr="00B3544A">
        <w:rPr>
          <w:rFonts w:hint="eastAsia"/>
        </w:rPr>
        <w:t>年法律第</w:t>
      </w:r>
      <w:r w:rsidR="00400759">
        <w:rPr>
          <w:rFonts w:hint="eastAsia"/>
        </w:rPr>
        <w:t>2</w:t>
      </w:r>
      <w:r w:rsidR="00400759">
        <w:t>25</w:t>
      </w:r>
      <w:r w:rsidRPr="00B3544A">
        <w:rPr>
          <w:rFonts w:hint="eastAsia"/>
        </w:rPr>
        <w:t>号）に基づき再生手続開始の申立てがなされている者（再生手続開始の決定を受けている者を除く）でないこと。</w:t>
      </w:r>
    </w:p>
    <w:p w14:paraId="65A19013" w14:textId="274D0E33" w:rsidR="002349F3" w:rsidRPr="004A3CC3" w:rsidRDefault="00B8438D" w:rsidP="00CF1520">
      <w:pPr>
        <w:pStyle w:val="kana"/>
        <w:numPr>
          <w:ilvl w:val="0"/>
          <w:numId w:val="13"/>
        </w:numPr>
        <w:ind w:left="1260"/>
        <w:jc w:val="both"/>
      </w:pPr>
      <w:r w:rsidRPr="00B8438D">
        <w:rPr>
          <w:rFonts w:hint="eastAsia"/>
        </w:rPr>
        <w:t>野洲市暴力団排除に関する条例（平成</w:t>
      </w:r>
      <w:r w:rsidR="00400759">
        <w:rPr>
          <w:rFonts w:hint="eastAsia"/>
        </w:rPr>
        <w:t>2</w:t>
      </w:r>
      <w:r w:rsidR="00400759">
        <w:t>4</w:t>
      </w:r>
      <w:r w:rsidRPr="00B8438D">
        <w:rPr>
          <w:rFonts w:hint="eastAsia"/>
        </w:rPr>
        <w:t>年野洲市条例第</w:t>
      </w:r>
      <w:r w:rsidR="00400759">
        <w:rPr>
          <w:rFonts w:hint="eastAsia"/>
        </w:rPr>
        <w:t>2</w:t>
      </w:r>
      <w:r w:rsidR="00400759">
        <w:t>2</w:t>
      </w:r>
      <w:r w:rsidRPr="00B8438D">
        <w:rPr>
          <w:rFonts w:hint="eastAsia"/>
        </w:rPr>
        <w:t>号）第２条１号から３号までのいずれにも該当しない者であること。</w:t>
      </w:r>
    </w:p>
    <w:p w14:paraId="022120F1" w14:textId="77777777" w:rsidR="002349F3" w:rsidRPr="004A3CC3" w:rsidRDefault="002349F3" w:rsidP="00CF1520">
      <w:pPr>
        <w:pStyle w:val="kana"/>
        <w:numPr>
          <w:ilvl w:val="0"/>
          <w:numId w:val="13"/>
        </w:numPr>
        <w:ind w:left="1260"/>
        <w:jc w:val="both"/>
      </w:pPr>
      <w:r w:rsidRPr="004A3CC3">
        <w:rPr>
          <w:rFonts w:hint="eastAsia"/>
        </w:rPr>
        <w:t>他の応募者の構成員との間に次のいずれかの関係を有する者でないこと。</w:t>
      </w:r>
    </w:p>
    <w:p w14:paraId="4BF97094" w14:textId="77777777" w:rsidR="007A2064" w:rsidRPr="004A3CC3" w:rsidRDefault="007A2064" w:rsidP="00103846">
      <w:pPr>
        <w:pStyle w:val="2"/>
        <w:ind w:firstLine="1134"/>
      </w:pPr>
      <w:r w:rsidRPr="004A3CC3">
        <w:rPr>
          <w:rFonts w:hint="eastAsia"/>
        </w:rPr>
        <w:lastRenderedPageBreak/>
        <w:t>資本関係</w:t>
      </w:r>
    </w:p>
    <w:p w14:paraId="3B60ABFE" w14:textId="42701AD9" w:rsidR="007A2064" w:rsidRPr="00890C66" w:rsidRDefault="007A2064" w:rsidP="00CF1520">
      <w:pPr>
        <w:pStyle w:val="hyoujyun2"/>
        <w:ind w:leftChars="900" w:left="1890" w:right="0" w:firstLineChars="0" w:firstLine="0"/>
        <w:jc w:val="both"/>
        <w:rPr>
          <w:rFonts w:asciiTheme="minorEastAsia" w:hAnsiTheme="minorEastAsia"/>
          <w:szCs w:val="21"/>
        </w:rPr>
      </w:pPr>
      <w:r w:rsidRPr="004A3CC3">
        <w:rPr>
          <w:rFonts w:asciiTheme="minorEastAsia" w:hAnsiTheme="minorEastAsia" w:hint="eastAsia"/>
        </w:rPr>
        <w:t>次のいずれかに該当する２者の関係にある場合。ただし、子会社（会社法（平</w:t>
      </w:r>
      <w:r w:rsidRPr="00890C66">
        <w:rPr>
          <w:rFonts w:asciiTheme="minorEastAsia" w:hAnsiTheme="minorEastAsia" w:hint="eastAsia"/>
        </w:rPr>
        <w:t>成</w:t>
      </w:r>
      <w:r w:rsidR="00400759" w:rsidRPr="00890C66">
        <w:rPr>
          <w:rFonts w:asciiTheme="minorEastAsia" w:hAnsiTheme="minorEastAsia" w:hint="eastAsia"/>
        </w:rPr>
        <w:t>1</w:t>
      </w:r>
      <w:r w:rsidR="00400759" w:rsidRPr="00890C66">
        <w:rPr>
          <w:rFonts w:asciiTheme="minorEastAsia" w:hAnsiTheme="minorEastAsia"/>
        </w:rPr>
        <w:t>7</w:t>
      </w:r>
      <w:r w:rsidRPr="00890C66">
        <w:rPr>
          <w:rFonts w:asciiTheme="minorEastAsia" w:hAnsiTheme="minorEastAsia" w:hint="eastAsia"/>
        </w:rPr>
        <w:t>年法律第</w:t>
      </w:r>
      <w:r w:rsidR="00400759" w:rsidRPr="00890C66">
        <w:rPr>
          <w:rFonts w:asciiTheme="minorEastAsia" w:hAnsiTheme="minorEastAsia" w:hint="eastAsia"/>
          <w:szCs w:val="21"/>
        </w:rPr>
        <w:t>8</w:t>
      </w:r>
      <w:r w:rsidR="00400759" w:rsidRPr="00890C66">
        <w:rPr>
          <w:rFonts w:asciiTheme="minorEastAsia" w:hAnsiTheme="minorEastAsia"/>
          <w:szCs w:val="21"/>
        </w:rPr>
        <w:t>6</w:t>
      </w:r>
      <w:r w:rsidRPr="00890C66">
        <w:rPr>
          <w:rFonts w:asciiTheme="minorEastAsia" w:hAnsiTheme="minorEastAsia" w:hint="eastAsia"/>
          <w:szCs w:val="21"/>
        </w:rPr>
        <w:t>号）第２条第３号に規定する子会社をいう。以下同じ。）又は子会社の一方が民事再生法第２条第４号に規定する再生手続が続行中の会社又は更生会社（会社更生法第２条第７項に規定する更生会社をいう。以下同じ。）である場合を除く。</w:t>
      </w:r>
    </w:p>
    <w:p w14:paraId="06B31208" w14:textId="77777777" w:rsidR="007A2064" w:rsidRPr="00890C66" w:rsidRDefault="007A2064" w:rsidP="00CF1520">
      <w:pPr>
        <w:pStyle w:val="4"/>
        <w:ind w:left="2077"/>
      </w:pPr>
      <w:r w:rsidRPr="00890C66">
        <w:rPr>
          <w:rFonts w:hint="eastAsia"/>
        </w:rPr>
        <w:t>会社法第２条第４号に規定する親会社（以下「親会社」という。）と子会社の関係にある場合</w:t>
      </w:r>
    </w:p>
    <w:p w14:paraId="1EC77FD2" w14:textId="77777777" w:rsidR="007A2064" w:rsidRPr="00890C66" w:rsidRDefault="007A2064" w:rsidP="00CF1520">
      <w:pPr>
        <w:pStyle w:val="4"/>
        <w:ind w:left="2077"/>
      </w:pPr>
      <w:r w:rsidRPr="00890C66">
        <w:rPr>
          <w:rFonts w:hint="eastAsia"/>
        </w:rPr>
        <w:t>親会社を同じくする子会社同士の関係にある場合</w:t>
      </w:r>
    </w:p>
    <w:p w14:paraId="667F56A1" w14:textId="77777777" w:rsidR="007A2064" w:rsidRPr="00890C66" w:rsidRDefault="007A2064" w:rsidP="00103846">
      <w:pPr>
        <w:pStyle w:val="2"/>
        <w:ind w:firstLine="1134"/>
      </w:pPr>
      <w:r w:rsidRPr="00890C66">
        <w:rPr>
          <w:rFonts w:hint="eastAsia"/>
        </w:rPr>
        <w:t>人的関係</w:t>
      </w:r>
    </w:p>
    <w:p w14:paraId="3E2B594C" w14:textId="77777777" w:rsidR="007A2064" w:rsidRPr="00890C66" w:rsidRDefault="007A2064" w:rsidP="00CF1520">
      <w:pPr>
        <w:pStyle w:val="hyoujyun2"/>
        <w:ind w:leftChars="900" w:left="1890" w:right="0" w:firstLineChars="0" w:firstLine="0"/>
        <w:jc w:val="both"/>
        <w:rPr>
          <w:rFonts w:asciiTheme="minorEastAsia" w:hAnsiTheme="minorEastAsia"/>
          <w:szCs w:val="21"/>
        </w:rPr>
      </w:pPr>
      <w:r w:rsidRPr="00890C66">
        <w:rPr>
          <w:rFonts w:asciiTheme="minorEastAsia" w:hAnsiTheme="minorEastAsia" w:hint="eastAsia"/>
          <w:szCs w:val="21"/>
        </w:rPr>
        <w:t>次のいずれかに該当する２者の関係にある場合</w:t>
      </w:r>
    </w:p>
    <w:p w14:paraId="200D8749" w14:textId="3D383747" w:rsidR="007A2064" w:rsidRPr="00890C66" w:rsidRDefault="007A2064" w:rsidP="00CF1520">
      <w:pPr>
        <w:pStyle w:val="4"/>
        <w:ind w:left="2077"/>
      </w:pPr>
      <w:r w:rsidRPr="00890C66">
        <w:rPr>
          <w:rFonts w:hint="eastAsia"/>
        </w:rPr>
        <w:t>一方の会社の役員等が、他方の会社の役員等を現に兼ねている場合。ただし、会社の一方が再生手続き</w:t>
      </w:r>
      <w:r w:rsidR="00C216EC" w:rsidRPr="00890C66">
        <w:rPr>
          <w:rFonts w:hint="eastAsia"/>
        </w:rPr>
        <w:t>を</w:t>
      </w:r>
      <w:r w:rsidRPr="00890C66">
        <w:rPr>
          <w:rFonts w:hint="eastAsia"/>
        </w:rPr>
        <w:t>続行中の会社又は更生会社である場合を除く。</w:t>
      </w:r>
    </w:p>
    <w:p w14:paraId="420BCAB8" w14:textId="3702C833" w:rsidR="007A2064" w:rsidRPr="00890C66" w:rsidRDefault="007A2064" w:rsidP="00CF1520">
      <w:pPr>
        <w:pStyle w:val="4"/>
        <w:ind w:left="2077"/>
      </w:pPr>
      <w:r w:rsidRPr="00890C66">
        <w:rPr>
          <w:rFonts w:hint="eastAsia"/>
        </w:rPr>
        <w:t>一方の会社の役員等が、他方の会社の民事再生法第</w:t>
      </w:r>
      <w:r w:rsidR="00400759" w:rsidRPr="00890C66">
        <w:rPr>
          <w:rFonts w:hint="eastAsia"/>
        </w:rPr>
        <w:t>6</w:t>
      </w:r>
      <w:r w:rsidR="00400759" w:rsidRPr="00890C66">
        <w:t>4</w:t>
      </w:r>
      <w:r w:rsidRPr="00890C66">
        <w:rPr>
          <w:rFonts w:hint="eastAsia"/>
        </w:rPr>
        <w:t>条第２項又は会社更生法第</w:t>
      </w:r>
      <w:r w:rsidR="00400759" w:rsidRPr="00890C66">
        <w:rPr>
          <w:rFonts w:hint="eastAsia"/>
        </w:rPr>
        <w:t>6</w:t>
      </w:r>
      <w:r w:rsidR="00400759" w:rsidRPr="00890C66">
        <w:t>7</w:t>
      </w:r>
      <w:r w:rsidRPr="00890C66">
        <w:rPr>
          <w:rFonts w:hint="eastAsia"/>
        </w:rPr>
        <w:t>条第１項の規定により選任された管財人を現に兼ねている場合</w:t>
      </w:r>
    </w:p>
    <w:p w14:paraId="596CCE75" w14:textId="77777777" w:rsidR="007A2064" w:rsidRPr="00890C66" w:rsidRDefault="007A2064" w:rsidP="00103846">
      <w:pPr>
        <w:pStyle w:val="2"/>
        <w:ind w:firstLine="1134"/>
      </w:pPr>
      <w:r w:rsidRPr="00890C66">
        <w:rPr>
          <w:rFonts w:hint="eastAsia"/>
        </w:rPr>
        <w:t>その他の関係</w:t>
      </w:r>
    </w:p>
    <w:p w14:paraId="3E3941A2" w14:textId="77777777" w:rsidR="007A2064" w:rsidRPr="00890C66" w:rsidRDefault="007A2064" w:rsidP="00CF1520">
      <w:pPr>
        <w:pStyle w:val="hyoujyun2"/>
        <w:ind w:leftChars="900" w:left="1890" w:right="0" w:firstLineChars="0" w:firstLine="0"/>
        <w:jc w:val="both"/>
        <w:rPr>
          <w:rFonts w:asciiTheme="minorEastAsia" w:hAnsiTheme="minorEastAsia"/>
          <w:szCs w:val="21"/>
        </w:rPr>
      </w:pPr>
      <w:r w:rsidRPr="00890C66">
        <w:rPr>
          <w:rFonts w:asciiTheme="minorEastAsia" w:hAnsiTheme="minorEastAsia" w:hint="eastAsia"/>
          <w:szCs w:val="21"/>
        </w:rPr>
        <w:t>その他</w:t>
      </w:r>
      <w:r w:rsidRPr="00890C66">
        <w:rPr>
          <w:rFonts w:asciiTheme="minorEastAsia" w:hAnsiTheme="minorEastAsia"/>
          <w:szCs w:val="21"/>
        </w:rPr>
        <w:t>(ア)又は(イ)と同視し得る資本関係又は人的関係があると認められる場合</w:t>
      </w:r>
    </w:p>
    <w:p w14:paraId="3597C99B" w14:textId="5ABEA185" w:rsidR="00E26B5A" w:rsidRPr="00890C66" w:rsidRDefault="00E26B5A" w:rsidP="00CF1520">
      <w:pPr>
        <w:pStyle w:val="hyoujyun2"/>
        <w:ind w:leftChars="900" w:left="2430" w:right="0" w:hangingChars="300" w:hanging="540"/>
        <w:rPr>
          <w:rFonts w:ascii="游明朝" w:hAnsi="游明朝"/>
          <w:szCs w:val="21"/>
        </w:rPr>
      </w:pPr>
      <w:r w:rsidRPr="00D61986">
        <w:rPr>
          <w:rFonts w:hAnsi="ＭＳ 明朝" w:hint="eastAsia"/>
          <w:sz w:val="18"/>
        </w:rPr>
        <w:t>（注）様式</w:t>
      </w:r>
      <w:r w:rsidR="00187189" w:rsidRPr="00D61986">
        <w:rPr>
          <w:rFonts w:hAnsi="ＭＳ 明朝" w:hint="eastAsia"/>
          <w:sz w:val="18"/>
        </w:rPr>
        <w:t>７</w:t>
      </w:r>
      <w:r w:rsidRPr="00D61986">
        <w:rPr>
          <w:rFonts w:hAnsi="ＭＳ 明朝" w:hint="eastAsia"/>
          <w:sz w:val="18"/>
        </w:rPr>
        <w:t>－１「資本関係及び人的関係に係る状況届」を添付すること。なお、様式</w:t>
      </w:r>
      <w:r w:rsidR="00187189" w:rsidRPr="00D61986">
        <w:rPr>
          <w:rFonts w:hAnsi="ＭＳ 明朝" w:hint="eastAsia"/>
          <w:sz w:val="18"/>
        </w:rPr>
        <w:t>７</w:t>
      </w:r>
      <w:r w:rsidRPr="00D61986">
        <w:rPr>
          <w:rFonts w:hAnsi="ＭＳ 明朝" w:hint="eastAsia"/>
          <w:sz w:val="18"/>
        </w:rPr>
        <w:t>－１は、応募者を構成する法人ごとに作成すること。</w:t>
      </w:r>
    </w:p>
    <w:p w14:paraId="1B1E0C6A" w14:textId="2E399659" w:rsidR="007A2064" w:rsidRPr="00890C66" w:rsidRDefault="00CB50AD" w:rsidP="00756792">
      <w:pPr>
        <w:pStyle w:val="kana"/>
        <w:numPr>
          <w:ilvl w:val="0"/>
          <w:numId w:val="13"/>
        </w:numPr>
        <w:ind w:left="1260"/>
        <w:jc w:val="both"/>
      </w:pPr>
      <w:r w:rsidRPr="00890C66">
        <w:rPr>
          <w:rFonts w:hint="eastAsia"/>
        </w:rPr>
        <w:t>本院</w:t>
      </w:r>
      <w:r w:rsidR="007A2064" w:rsidRPr="00890C66">
        <w:rPr>
          <w:rFonts w:hint="eastAsia"/>
        </w:rPr>
        <w:t>が</w:t>
      </w:r>
      <w:r w:rsidR="00C216EC" w:rsidRPr="00890C66">
        <w:rPr>
          <w:rFonts w:hint="eastAsia"/>
        </w:rPr>
        <w:t>野洲市民病院</w:t>
      </w:r>
      <w:r w:rsidR="007A2064" w:rsidRPr="00890C66">
        <w:rPr>
          <w:rFonts w:hint="eastAsia"/>
        </w:rPr>
        <w:t>に係る業務を委託している次に掲げる</w:t>
      </w:r>
      <w:r w:rsidR="007A2064" w:rsidRPr="00890C66">
        <w:t>法人又は当該法人との間に</w:t>
      </w:r>
      <w:r w:rsidR="007A2064" w:rsidRPr="00890C66">
        <w:rPr>
          <w:rFonts w:hint="eastAsia"/>
        </w:rPr>
        <w:t>カ</w:t>
      </w:r>
      <w:r w:rsidR="007A2064" w:rsidRPr="00890C66">
        <w:t>(ア)の資本関係若しくは</w:t>
      </w:r>
      <w:r w:rsidR="007A2064" w:rsidRPr="00890C66">
        <w:rPr>
          <w:rFonts w:hint="eastAsia"/>
        </w:rPr>
        <w:t>カ</w:t>
      </w:r>
      <w:r w:rsidR="00CF1520" w:rsidRPr="00890C66">
        <w:rPr>
          <w:rFonts w:hint="eastAsia"/>
        </w:rPr>
        <w:t>(</w:t>
      </w:r>
      <w:r w:rsidR="007A2064" w:rsidRPr="00890C66">
        <w:rPr>
          <w:rFonts w:hint="eastAsia"/>
        </w:rPr>
        <w:t>イ</w:t>
      </w:r>
      <w:r w:rsidR="00CF1520" w:rsidRPr="00890C66">
        <w:rPr>
          <w:rFonts w:hint="eastAsia"/>
        </w:rPr>
        <w:t>)</w:t>
      </w:r>
      <w:r w:rsidR="007A2064" w:rsidRPr="00890C66">
        <w:t>の人的関係</w:t>
      </w:r>
      <w:r w:rsidR="007A2064" w:rsidRPr="00890C66">
        <w:rPr>
          <w:rFonts w:hint="eastAsia"/>
        </w:rPr>
        <w:t>、カ</w:t>
      </w:r>
      <w:r w:rsidR="00CF1520" w:rsidRPr="00890C66">
        <w:rPr>
          <w:rFonts w:hint="eastAsia"/>
        </w:rPr>
        <w:t>(</w:t>
      </w:r>
      <w:r w:rsidR="007A2064" w:rsidRPr="00890C66">
        <w:rPr>
          <w:rFonts w:hint="eastAsia"/>
        </w:rPr>
        <w:t>ウ</w:t>
      </w:r>
      <w:r w:rsidR="00CF1520" w:rsidRPr="00890C66">
        <w:rPr>
          <w:rFonts w:hint="eastAsia"/>
        </w:rPr>
        <w:t>)</w:t>
      </w:r>
      <w:r w:rsidR="007A2064" w:rsidRPr="00890C66">
        <w:rPr>
          <w:rFonts w:hint="eastAsia"/>
        </w:rPr>
        <w:t>のその他の関係</w:t>
      </w:r>
      <w:r w:rsidR="007A2064" w:rsidRPr="00890C66">
        <w:t>を有する者でないこと。</w:t>
      </w:r>
    </w:p>
    <w:p w14:paraId="5B6328DC" w14:textId="7AB09051" w:rsidR="00471E89" w:rsidRPr="00890C66" w:rsidRDefault="0083779D" w:rsidP="0083779D">
      <w:pPr>
        <w:pStyle w:val="2"/>
        <w:numPr>
          <w:ilvl w:val="0"/>
          <w:numId w:val="0"/>
        </w:numPr>
        <w:ind w:firstLineChars="600" w:firstLine="1260"/>
      </w:pPr>
      <w:r w:rsidRPr="00890C66">
        <w:t>(</w:t>
      </w:r>
      <w:r w:rsidRPr="00890C66">
        <w:rPr>
          <w:rFonts w:hint="eastAsia"/>
        </w:rPr>
        <w:t xml:space="preserve">ア)　</w:t>
      </w:r>
      <w:r w:rsidR="00471E89" w:rsidRPr="00890C66">
        <w:rPr>
          <w:rFonts w:hint="eastAsia"/>
        </w:rPr>
        <w:t>商号</w:t>
      </w:r>
      <w:r w:rsidR="00471E89" w:rsidRPr="00890C66">
        <w:tab/>
      </w:r>
      <w:r w:rsidR="00756792" w:rsidRPr="00890C66">
        <w:t xml:space="preserve">  </w:t>
      </w:r>
      <w:r w:rsidR="00471E89" w:rsidRPr="00890C66">
        <w:rPr>
          <w:rFonts w:hint="eastAsia"/>
        </w:rPr>
        <w:t>株式会社プラス</w:t>
      </w:r>
      <w:r w:rsidR="00471E89" w:rsidRPr="00890C66">
        <w:t>PM</w:t>
      </w:r>
    </w:p>
    <w:p w14:paraId="062361A2" w14:textId="77777777" w:rsidR="00471E89" w:rsidRPr="00890C66" w:rsidRDefault="00471E89" w:rsidP="00756792">
      <w:pPr>
        <w:pStyle w:val="danraku"/>
        <w:tabs>
          <w:tab w:val="left" w:pos="2694"/>
        </w:tabs>
        <w:ind w:left="1758" w:right="-40" w:firstLineChars="50" w:firstLine="105"/>
        <w:rPr>
          <w:rFonts w:asciiTheme="minorEastAsia" w:hAnsiTheme="minorEastAsia"/>
          <w:szCs w:val="21"/>
        </w:rPr>
      </w:pPr>
      <w:r w:rsidRPr="00890C66">
        <w:rPr>
          <w:rFonts w:asciiTheme="minorEastAsia" w:hAnsiTheme="minorEastAsia" w:hint="eastAsia"/>
          <w:szCs w:val="21"/>
        </w:rPr>
        <w:t>所在地</w:t>
      </w:r>
      <w:r w:rsidRPr="00890C66">
        <w:rPr>
          <w:rFonts w:asciiTheme="minorEastAsia" w:hAnsiTheme="minorEastAsia"/>
          <w:szCs w:val="21"/>
        </w:rPr>
        <w:tab/>
      </w:r>
      <w:r w:rsidRPr="00890C66">
        <w:rPr>
          <w:rFonts w:asciiTheme="minorEastAsia" w:hAnsiTheme="minorEastAsia" w:hint="eastAsia"/>
          <w:szCs w:val="21"/>
        </w:rPr>
        <w:t>大阪府大阪市北区西天満２丁目８番５号　西天満大治ビル</w:t>
      </w:r>
    </w:p>
    <w:p w14:paraId="6ACEEE76" w14:textId="6B6CBAF3" w:rsidR="007A2064" w:rsidRPr="00890C66" w:rsidRDefault="0083779D" w:rsidP="0083779D">
      <w:pPr>
        <w:pStyle w:val="danraku"/>
        <w:tabs>
          <w:tab w:val="left" w:pos="2694"/>
        </w:tabs>
        <w:ind w:right="-40" w:firstLineChars="607" w:firstLine="1275"/>
        <w:rPr>
          <w:rFonts w:asciiTheme="minorEastAsia" w:hAnsiTheme="minorEastAsia"/>
          <w:szCs w:val="21"/>
        </w:rPr>
      </w:pPr>
      <w:r w:rsidRPr="00890C66">
        <w:rPr>
          <w:rFonts w:hint="eastAsia"/>
        </w:rPr>
        <w:t>(イ)　商号</w:t>
      </w:r>
      <w:r w:rsidRPr="00890C66">
        <w:tab/>
      </w:r>
      <w:r w:rsidRPr="00890C66">
        <w:rPr>
          <w:rFonts w:hint="eastAsia"/>
        </w:rPr>
        <w:t>シップヘルスケアリサーチ</w:t>
      </w:r>
      <w:r w:rsidRPr="00890C66">
        <w:t>&amp;コンサルティング株式会社</w:t>
      </w:r>
    </w:p>
    <w:p w14:paraId="1F9F084D" w14:textId="241751A9" w:rsidR="007A2064" w:rsidRPr="00890C66" w:rsidRDefault="007A2064" w:rsidP="00756792">
      <w:pPr>
        <w:pStyle w:val="danraku"/>
        <w:tabs>
          <w:tab w:val="left" w:pos="2694"/>
        </w:tabs>
        <w:ind w:left="1758" w:right="-40" w:firstLineChars="50" w:firstLine="105"/>
        <w:rPr>
          <w:rFonts w:asciiTheme="minorEastAsia" w:hAnsiTheme="minorEastAsia"/>
          <w:szCs w:val="21"/>
        </w:rPr>
      </w:pPr>
      <w:r w:rsidRPr="00890C66">
        <w:rPr>
          <w:rFonts w:asciiTheme="minorEastAsia" w:hAnsiTheme="minorEastAsia" w:hint="eastAsia"/>
          <w:szCs w:val="21"/>
        </w:rPr>
        <w:t>所在地</w:t>
      </w:r>
      <w:r w:rsidRPr="00890C66">
        <w:rPr>
          <w:rFonts w:asciiTheme="minorEastAsia" w:hAnsiTheme="minorEastAsia"/>
          <w:szCs w:val="21"/>
        </w:rPr>
        <w:tab/>
      </w:r>
      <w:r w:rsidRPr="00890C66">
        <w:rPr>
          <w:rFonts w:asciiTheme="minorEastAsia" w:hAnsiTheme="minorEastAsia" w:hint="eastAsia"/>
          <w:szCs w:val="21"/>
        </w:rPr>
        <w:t>大阪府吹田市桃山台５丁目</w:t>
      </w:r>
      <w:r w:rsidR="00400759" w:rsidRPr="00890C66">
        <w:rPr>
          <w:rFonts w:asciiTheme="minorEastAsia" w:hAnsiTheme="minorEastAsia" w:hint="eastAsia"/>
          <w:szCs w:val="21"/>
        </w:rPr>
        <w:t>2</w:t>
      </w:r>
      <w:r w:rsidR="00400759" w:rsidRPr="00890C66">
        <w:rPr>
          <w:rFonts w:asciiTheme="minorEastAsia" w:hAnsiTheme="minorEastAsia"/>
          <w:szCs w:val="21"/>
        </w:rPr>
        <w:t>0</w:t>
      </w:r>
      <w:r w:rsidRPr="00890C66">
        <w:rPr>
          <w:rFonts w:asciiTheme="minorEastAsia" w:hAnsiTheme="minorEastAsia" w:hint="eastAsia"/>
          <w:szCs w:val="21"/>
        </w:rPr>
        <w:t>番１号</w:t>
      </w:r>
    </w:p>
    <w:p w14:paraId="2AE320FB" w14:textId="7248078B" w:rsidR="007A2064" w:rsidRPr="00890C66" w:rsidRDefault="007A2064" w:rsidP="002349F3">
      <w:pPr>
        <w:pStyle w:val="kana"/>
        <w:numPr>
          <w:ilvl w:val="0"/>
          <w:numId w:val="13"/>
        </w:numPr>
        <w:ind w:left="1260"/>
      </w:pPr>
      <w:r w:rsidRPr="00890C66">
        <w:rPr>
          <w:rFonts w:hint="eastAsia"/>
        </w:rPr>
        <w:t>総合評価審査委員会の委員が属する法人又は当該法人との間にカ</w:t>
      </w:r>
      <w:r w:rsidRPr="00890C66">
        <w:t>(ア)の資本関係若しくは</w:t>
      </w:r>
      <w:r w:rsidRPr="00890C66">
        <w:rPr>
          <w:rFonts w:hint="eastAsia"/>
        </w:rPr>
        <w:t>カ</w:t>
      </w:r>
      <w:r w:rsidRPr="00890C66">
        <w:t>(イ)の人的関係</w:t>
      </w:r>
      <w:r w:rsidR="00A32385" w:rsidRPr="00890C66">
        <w:rPr>
          <w:rFonts w:hint="eastAsia"/>
        </w:rPr>
        <w:t>、カ</w:t>
      </w:r>
      <w:bookmarkStart w:id="4" w:name="_GoBack"/>
      <w:bookmarkEnd w:id="4"/>
      <w:r w:rsidR="00A32385" w:rsidRPr="00890C66">
        <w:rPr>
          <w:rFonts w:hint="eastAsia"/>
        </w:rPr>
        <w:t>(ウ)のその他の関係</w:t>
      </w:r>
      <w:r w:rsidRPr="00890C66">
        <w:t>を有する者でないこと。</w:t>
      </w:r>
    </w:p>
    <w:p w14:paraId="667512E6" w14:textId="77777777" w:rsidR="007A2064" w:rsidRPr="00890C66" w:rsidRDefault="007A2064" w:rsidP="007A2064">
      <w:pPr>
        <w:pStyle w:val="danraku"/>
        <w:tabs>
          <w:tab w:val="left" w:pos="2694"/>
        </w:tabs>
        <w:ind w:left="1758" w:right="-37"/>
        <w:rPr>
          <w:rFonts w:asciiTheme="minorEastAsia" w:hAnsiTheme="minorEastAsia"/>
          <w:szCs w:val="21"/>
        </w:rPr>
      </w:pPr>
    </w:p>
    <w:p w14:paraId="3462F9F7" w14:textId="77777777" w:rsidR="00C8260A" w:rsidRPr="00890C66" w:rsidRDefault="00C8260A" w:rsidP="00C8260A">
      <w:pPr>
        <w:tabs>
          <w:tab w:val="left" w:pos="3240"/>
        </w:tabs>
        <w:autoSpaceDE w:val="0"/>
        <w:autoSpaceDN w:val="0"/>
        <w:adjustRightInd w:val="0"/>
        <w:rPr>
          <w:bCs/>
        </w:rPr>
      </w:pPr>
      <w:r w:rsidRPr="00890C66">
        <w:rPr>
          <w:rFonts w:hint="eastAsia"/>
          <w:bCs/>
        </w:rPr>
        <w:t>（２）本事業の設計業務を行う者</w:t>
      </w:r>
    </w:p>
    <w:bookmarkEnd w:id="1"/>
    <w:bookmarkEnd w:id="2"/>
    <w:bookmarkEnd w:id="3"/>
    <w:p w14:paraId="3E878473" w14:textId="105C9210" w:rsidR="002C7CB5" w:rsidRPr="002C2553" w:rsidRDefault="00CB50AD" w:rsidP="00CB50AD">
      <w:pPr>
        <w:widowControl/>
        <w:ind w:left="1276" w:firstLineChars="100" w:firstLine="210"/>
        <w:rPr>
          <w:rFonts w:hAnsi="ＭＳ 明朝" w:cstheme="minorBidi"/>
          <w:szCs w:val="22"/>
        </w:rPr>
      </w:pPr>
      <w:r w:rsidRPr="00890C66">
        <w:rPr>
          <w:rFonts w:hAnsi="ＭＳ 明朝" w:cstheme="minorBidi" w:hint="eastAsia"/>
          <w:szCs w:val="22"/>
        </w:rPr>
        <w:t>次のア及びイの要件は設計業務にあたる全ての構成員が満たすこと。また、次のウからコの要件（エについては免震構造を提案したものに限る。）は、設計業務にあたる単独企業、代表企業、JV代表企業、設計協力事務所又は設計代表事務所のいずれかが満たすこと。</w:t>
      </w:r>
    </w:p>
    <w:p w14:paraId="6FF10172" w14:textId="77777777" w:rsidR="002C7CB5" w:rsidRPr="00890C66" w:rsidRDefault="002C7CB5" w:rsidP="002C7CB5">
      <w:pPr>
        <w:numPr>
          <w:ilvl w:val="0"/>
          <w:numId w:val="33"/>
        </w:numPr>
        <w:adjustRightInd w:val="0"/>
        <w:rPr>
          <w:rFonts w:asciiTheme="minorEastAsia" w:hAnsiTheme="minorEastAsia" w:cs="ＭＳ ゴシック"/>
          <w:szCs w:val="22"/>
        </w:rPr>
      </w:pPr>
      <w:r w:rsidRPr="00890C66">
        <w:rPr>
          <w:rFonts w:asciiTheme="minorEastAsia" w:hAnsiTheme="minorEastAsia" w:cs="ＭＳ ゴシック" w:hint="eastAsia"/>
          <w:szCs w:val="22"/>
        </w:rPr>
        <w:lastRenderedPageBreak/>
        <w:t>建築士法（昭和25年法律第202号）第23条第１項の規定による一級建築士事務所の登録を受けた者であること。</w:t>
      </w:r>
    </w:p>
    <w:p w14:paraId="0BD1722C" w14:textId="77777777" w:rsidR="002C7CB5" w:rsidRPr="00890C66" w:rsidRDefault="002C7CB5" w:rsidP="002C7CB5">
      <w:pPr>
        <w:numPr>
          <w:ilvl w:val="0"/>
          <w:numId w:val="33"/>
        </w:numPr>
        <w:adjustRightInd w:val="0"/>
        <w:rPr>
          <w:rFonts w:asciiTheme="minorEastAsia" w:hAnsiTheme="minorEastAsia" w:cs="ＭＳ ゴシック"/>
          <w:szCs w:val="22"/>
        </w:rPr>
      </w:pPr>
      <w:r w:rsidRPr="00890C66">
        <w:rPr>
          <w:rFonts w:asciiTheme="minorEastAsia" w:hAnsiTheme="minorEastAsia" w:cs="ＭＳ ゴシック" w:hint="eastAsia"/>
          <w:szCs w:val="22"/>
        </w:rPr>
        <w:t>第一次審査基準日において、令和５年度野洲市建設工事等入札参加資格者名簿（測量・建設コンサルタント）に建設関係建設コンサルタントの「建築一般」の登録を受けている者であること。登録されていない場合は、「第９　５　野洲市建設工事等入札参加資格申請の手続き」に記載の通り、申請手続きを行うこと。ただし、工事を行う者が設計業務を行う場合は、一級建築士事務所の登録がなされていること及び（３）工事の参加要件を満たしていること。</w:t>
      </w:r>
    </w:p>
    <w:p w14:paraId="7D15A9EB" w14:textId="77777777" w:rsidR="002C7CB5" w:rsidRPr="00890C66" w:rsidRDefault="002C7CB5" w:rsidP="002C7CB5">
      <w:pPr>
        <w:numPr>
          <w:ilvl w:val="0"/>
          <w:numId w:val="33"/>
        </w:numPr>
        <w:adjustRightInd w:val="0"/>
        <w:rPr>
          <w:rFonts w:asciiTheme="minorEastAsia" w:hAnsiTheme="minorEastAsia" w:cs="ＭＳ ゴシック"/>
          <w:szCs w:val="22"/>
        </w:rPr>
      </w:pPr>
      <w:r w:rsidRPr="00890C66">
        <w:rPr>
          <w:rFonts w:asciiTheme="minorEastAsia" w:hAnsiTheme="minorEastAsia" w:cs="ＭＳ ゴシック" w:hint="eastAsia"/>
          <w:szCs w:val="22"/>
        </w:rPr>
        <w:t>第一次審査基準日において、平成20年４月１日以降に設計が完了した一般病床を有する延床面積12,000㎡以上の病院の新築、又は、増改築（増築の場合は増築部分が12,000㎡以上のものに限る。）の基本設計及び実施設計の業務を主契約者（共同企業体案件の場合は、当該共同企業体の構成員の中で最大の出資比率を有するものをいう。以下同じ。）として受注した実績を有していること。</w:t>
      </w:r>
    </w:p>
    <w:p w14:paraId="43249575" w14:textId="77777777" w:rsidR="002C7CB5" w:rsidRPr="00890C66" w:rsidRDefault="002C7CB5" w:rsidP="002C7CB5">
      <w:pPr>
        <w:numPr>
          <w:ilvl w:val="0"/>
          <w:numId w:val="33"/>
        </w:numPr>
        <w:adjustRightInd w:val="0"/>
        <w:rPr>
          <w:rFonts w:asciiTheme="minorEastAsia" w:hAnsiTheme="minorEastAsia" w:cs="ＭＳ ゴシック"/>
          <w:szCs w:val="22"/>
        </w:rPr>
      </w:pPr>
      <w:r w:rsidRPr="00890C66">
        <w:rPr>
          <w:rFonts w:asciiTheme="minorEastAsia" w:hAnsiTheme="minorEastAsia" w:cs="ＭＳ ゴシック" w:hint="eastAsia"/>
          <w:szCs w:val="22"/>
        </w:rPr>
        <w:t>免震構造を提案した企業に関しては、用途・規模に関わらず免震構造の設計の実績を有していること。</w:t>
      </w:r>
    </w:p>
    <w:p w14:paraId="6D86715C" w14:textId="77777777" w:rsidR="002C7CB5" w:rsidRPr="00890C66" w:rsidRDefault="002C7CB5" w:rsidP="002C7CB5">
      <w:pPr>
        <w:numPr>
          <w:ilvl w:val="0"/>
          <w:numId w:val="33"/>
        </w:numPr>
        <w:adjustRightInd w:val="0"/>
        <w:rPr>
          <w:rFonts w:asciiTheme="minorEastAsia" w:hAnsiTheme="minorEastAsia" w:cs="ＭＳ ゴシック"/>
          <w:szCs w:val="22"/>
        </w:rPr>
      </w:pPr>
      <w:bookmarkStart w:id="5" w:name="_Hlk134468429"/>
      <w:r w:rsidRPr="00890C66">
        <w:rPr>
          <w:rFonts w:asciiTheme="minorEastAsia" w:hAnsiTheme="minorEastAsia" w:cs="ＭＳ ゴシック" w:hint="eastAsia"/>
          <w:szCs w:val="22"/>
        </w:rPr>
        <w:t>管理技術者</w:t>
      </w:r>
      <w:bookmarkStart w:id="6" w:name="_Hlk134468508"/>
      <w:bookmarkStart w:id="7" w:name="_Hlk134468523"/>
      <w:r w:rsidRPr="00890C66">
        <w:rPr>
          <w:rFonts w:asciiTheme="minorEastAsia" w:hAnsiTheme="minorEastAsia" w:cs="ＭＳ ゴシック" w:hint="eastAsia"/>
          <w:szCs w:val="22"/>
        </w:rPr>
        <w:t>（本設計業務全般の管理及び統括を行う者をいう。以下同じ。）として、一級建築士の資格を有する者を配置すること。但し、ウ及びエ（エについては免震構造を提案したものに限る。）の実績に関し、管理技術者または建築意匠担当主任技術者の立場で従事した者とする。また、設計業務を実施する者と直接的かつ恒常的な雇用関係を有し、第一次審査書類提出日において雇用期間が３か月以上経過している者に</w:t>
      </w:r>
      <w:bookmarkEnd w:id="6"/>
      <w:r w:rsidRPr="00890C66">
        <w:rPr>
          <w:rFonts w:asciiTheme="minorEastAsia" w:hAnsiTheme="minorEastAsia" w:cs="ＭＳ ゴシック" w:hint="eastAsia"/>
          <w:szCs w:val="22"/>
        </w:rPr>
        <w:t>限る。</w:t>
      </w:r>
      <w:bookmarkEnd w:id="7"/>
    </w:p>
    <w:p w14:paraId="59B7B7AD" w14:textId="77777777" w:rsidR="002C7CB5" w:rsidRPr="00890C66" w:rsidRDefault="002C7CB5" w:rsidP="002C7CB5">
      <w:pPr>
        <w:numPr>
          <w:ilvl w:val="0"/>
          <w:numId w:val="33"/>
        </w:numPr>
        <w:adjustRightInd w:val="0"/>
        <w:rPr>
          <w:rFonts w:asciiTheme="minorEastAsia" w:hAnsiTheme="minorEastAsia" w:cs="ＭＳ ゴシック"/>
          <w:szCs w:val="22"/>
        </w:rPr>
      </w:pPr>
      <w:bookmarkStart w:id="8" w:name="_Hlk134468474"/>
      <w:bookmarkEnd w:id="5"/>
      <w:r w:rsidRPr="00890C66">
        <w:rPr>
          <w:rFonts w:asciiTheme="minorEastAsia" w:hAnsiTheme="minorEastAsia" w:cs="ＭＳ ゴシック" w:hint="eastAsia"/>
          <w:szCs w:val="22"/>
        </w:rPr>
        <w:t>建築意匠担当主任技術者として、一級建築士の資格を有する者を配置すること。但し、ウの実績に関し、管理技術者または建築意匠担当主任技術者の立場で従事した者とする。また、設計業務を実施する者と直接的かつ恒常的な雇用関係を有する者で、第一次審査書類提出日において雇用期間が３か月以上経過している者に限る。</w:t>
      </w:r>
    </w:p>
    <w:p w14:paraId="780E5F5B" w14:textId="77777777" w:rsidR="002C7CB5" w:rsidRPr="00890C66" w:rsidRDefault="002C7CB5" w:rsidP="002C7CB5">
      <w:pPr>
        <w:numPr>
          <w:ilvl w:val="0"/>
          <w:numId w:val="33"/>
        </w:numPr>
        <w:adjustRightInd w:val="0"/>
        <w:rPr>
          <w:rFonts w:asciiTheme="minorEastAsia" w:hAnsiTheme="minorEastAsia" w:cs="ＭＳ ゴシック"/>
          <w:szCs w:val="22"/>
        </w:rPr>
      </w:pPr>
      <w:bookmarkStart w:id="9" w:name="_Hlk134468566"/>
      <w:bookmarkEnd w:id="8"/>
      <w:r w:rsidRPr="00890C66">
        <w:rPr>
          <w:rFonts w:asciiTheme="minorEastAsia" w:hAnsiTheme="minorEastAsia" w:cs="ＭＳ ゴシック" w:hint="eastAsia"/>
          <w:szCs w:val="22"/>
        </w:rPr>
        <w:t>建築構造担当主任技術者として、構造設計一級建築士の資格を有する者を配置すること。但し、平成20年４月１日以降に設計が完了した延床面積10,000㎡以上の用途を問わない新築、増改築（増築の場合は増築部分が1</w:t>
      </w:r>
      <w:r w:rsidRPr="00890C66">
        <w:rPr>
          <w:rFonts w:asciiTheme="minorEastAsia" w:hAnsiTheme="minorEastAsia" w:cs="ＭＳ ゴシック"/>
          <w:szCs w:val="22"/>
        </w:rPr>
        <w:t>0</w:t>
      </w:r>
      <w:r w:rsidRPr="00890C66">
        <w:rPr>
          <w:rFonts w:asciiTheme="minorEastAsia" w:hAnsiTheme="minorEastAsia" w:cs="ＭＳ ゴシック" w:hint="eastAsia"/>
          <w:szCs w:val="22"/>
        </w:rPr>
        <w:t>,000㎡以上のものに限る。）及びエの実績（免震構造を提案したものに限る。）の基本設計及び実施設計の実績に関し、建築構造担当主任技術者の立場で従事した者とする。また、設計業務を実施する者と直接的かつ恒常的な雇用関係を有する者で、第一次審査書類提出日において雇用期間が３か月以上経過しているものに限る。</w:t>
      </w:r>
    </w:p>
    <w:p w14:paraId="5A6D1B65" w14:textId="77777777" w:rsidR="002C7CB5" w:rsidRPr="00890C66" w:rsidRDefault="002C7CB5" w:rsidP="002C7CB5">
      <w:pPr>
        <w:numPr>
          <w:ilvl w:val="0"/>
          <w:numId w:val="33"/>
        </w:numPr>
        <w:adjustRightInd w:val="0"/>
        <w:rPr>
          <w:rFonts w:asciiTheme="minorEastAsia" w:hAnsiTheme="minorEastAsia" w:cs="ＭＳ ゴシック"/>
          <w:szCs w:val="22"/>
        </w:rPr>
      </w:pPr>
      <w:bookmarkStart w:id="10" w:name="_Hlk134468591"/>
      <w:bookmarkEnd w:id="9"/>
      <w:r w:rsidRPr="00890C66">
        <w:rPr>
          <w:rFonts w:asciiTheme="minorEastAsia" w:hAnsiTheme="minorEastAsia" w:cs="ＭＳ ゴシック" w:hint="eastAsia"/>
          <w:szCs w:val="22"/>
        </w:rPr>
        <w:t>電気設備担当主任技術者として、設備設計一級建築士または建築設備士の資格を有する者を配置すること。但し、平成20年４月１日以降に設計が完了した延床面積10,000㎡以上の用途を問わない新築、増改築（増築の場合は増築部分が1</w:t>
      </w:r>
      <w:r w:rsidRPr="00890C66">
        <w:rPr>
          <w:rFonts w:asciiTheme="minorEastAsia" w:hAnsiTheme="minorEastAsia" w:cs="ＭＳ ゴシック"/>
          <w:szCs w:val="22"/>
        </w:rPr>
        <w:t>0</w:t>
      </w:r>
      <w:r w:rsidRPr="00890C66">
        <w:rPr>
          <w:rFonts w:asciiTheme="minorEastAsia" w:hAnsiTheme="minorEastAsia" w:cs="ＭＳ ゴシック" w:hint="eastAsia"/>
          <w:szCs w:val="22"/>
        </w:rPr>
        <w:t>,000㎡以上のものに限る。）の基本設計及び実施設計の実績に関し、電気設備担当主任技術</w:t>
      </w:r>
      <w:r w:rsidRPr="00890C66">
        <w:rPr>
          <w:rFonts w:asciiTheme="minorEastAsia" w:hAnsiTheme="minorEastAsia" w:cs="ＭＳ ゴシック" w:hint="eastAsia"/>
          <w:szCs w:val="22"/>
        </w:rPr>
        <w:lastRenderedPageBreak/>
        <w:t>者の立場で従事した者とする。また、設計業務を実施する者と直接的かつ恒常的な雇用関係を有する者で、第一次審査書類提出日において雇用期間が３か月以上経過しているものに限る。</w:t>
      </w:r>
    </w:p>
    <w:p w14:paraId="26C0DCEA" w14:textId="77777777" w:rsidR="002C7CB5" w:rsidRPr="00890C66" w:rsidRDefault="002C7CB5" w:rsidP="002C7CB5">
      <w:pPr>
        <w:numPr>
          <w:ilvl w:val="0"/>
          <w:numId w:val="33"/>
        </w:numPr>
        <w:adjustRightInd w:val="0"/>
        <w:rPr>
          <w:rFonts w:asciiTheme="minorEastAsia" w:hAnsiTheme="minorEastAsia" w:cs="ＭＳ ゴシック"/>
          <w:szCs w:val="22"/>
        </w:rPr>
      </w:pPr>
      <w:bookmarkStart w:id="11" w:name="_Hlk134468723"/>
      <w:bookmarkEnd w:id="10"/>
      <w:r w:rsidRPr="00890C66">
        <w:rPr>
          <w:rFonts w:asciiTheme="minorEastAsia" w:hAnsiTheme="minorEastAsia" w:cs="ＭＳ ゴシック" w:hint="eastAsia"/>
          <w:szCs w:val="22"/>
        </w:rPr>
        <w:t>機械設備担当主任技術者として、設備設計一級建築士または建築設備士の資格を有する者を配置すること。但し、平成20年４月１日以降に設計が完了した延床面積10,000㎡以上の用途を問わない新築、増改築（増築の場合は増築部分が1</w:t>
      </w:r>
      <w:r w:rsidRPr="00890C66">
        <w:rPr>
          <w:rFonts w:asciiTheme="minorEastAsia" w:hAnsiTheme="minorEastAsia" w:cs="ＭＳ ゴシック"/>
          <w:szCs w:val="22"/>
        </w:rPr>
        <w:t>0</w:t>
      </w:r>
      <w:r w:rsidRPr="00890C66">
        <w:rPr>
          <w:rFonts w:asciiTheme="minorEastAsia" w:hAnsiTheme="minorEastAsia" w:cs="ＭＳ ゴシック" w:hint="eastAsia"/>
          <w:szCs w:val="22"/>
        </w:rPr>
        <w:t>,000㎡以上のものに限る。）の基本設計及び実施設計の実績に関し、機械設備担当主任技術者の立場で従事した者とする。また、設計業務を実施する者と直接的かつ恒常的な雇用関係を有する者で、第一次審査書類提出日において雇用期間が３か月以上経過しているものに限る。</w:t>
      </w:r>
    </w:p>
    <w:bookmarkEnd w:id="11"/>
    <w:p w14:paraId="4FE7D413" w14:textId="77777777" w:rsidR="002C7CB5" w:rsidRPr="00890C66" w:rsidRDefault="002C7CB5" w:rsidP="002C7CB5">
      <w:pPr>
        <w:numPr>
          <w:ilvl w:val="0"/>
          <w:numId w:val="33"/>
        </w:numPr>
        <w:adjustRightInd w:val="0"/>
        <w:rPr>
          <w:rFonts w:asciiTheme="minorEastAsia" w:hAnsiTheme="minorEastAsia" w:cs="ＭＳ ゴシック"/>
          <w:szCs w:val="22"/>
        </w:rPr>
      </w:pPr>
      <w:r w:rsidRPr="00890C66">
        <w:rPr>
          <w:rFonts w:asciiTheme="minorEastAsia" w:hAnsiTheme="minorEastAsia" w:cs="ＭＳ ゴシック" w:hint="eastAsia"/>
          <w:szCs w:val="22"/>
        </w:rPr>
        <w:t>上記オからケの各担当技術者は、それぞれ１名配置し兼務しないこと。</w:t>
      </w:r>
    </w:p>
    <w:p w14:paraId="4C615E56" w14:textId="77777777" w:rsidR="002C7CB5" w:rsidRPr="00890C66" w:rsidRDefault="002C7CB5" w:rsidP="00F66495">
      <w:pPr>
        <w:adjustRightInd w:val="0"/>
        <w:rPr>
          <w:rFonts w:asciiTheme="minorEastAsia" w:hAnsiTheme="minorEastAsia" w:cs="ＭＳ ゴシック"/>
          <w:szCs w:val="22"/>
        </w:rPr>
      </w:pPr>
    </w:p>
    <w:p w14:paraId="4E6CE434" w14:textId="0BE05778" w:rsidR="002C7CB5" w:rsidRPr="00890C66" w:rsidRDefault="00F66495" w:rsidP="00F66495">
      <w:pPr>
        <w:widowControl/>
        <w:rPr>
          <w:rFonts w:hAnsi="ＭＳ 明朝" w:cstheme="minorBidi"/>
          <w:szCs w:val="22"/>
        </w:rPr>
      </w:pPr>
      <w:r w:rsidRPr="00890C66">
        <w:rPr>
          <w:rFonts w:hint="eastAsia"/>
          <w:bCs/>
        </w:rPr>
        <w:t>（３）</w:t>
      </w:r>
      <w:r w:rsidR="002C7CB5" w:rsidRPr="00890C66">
        <w:rPr>
          <w:rFonts w:hAnsi="ＭＳ 明朝" w:cstheme="minorBidi" w:hint="eastAsia"/>
          <w:szCs w:val="22"/>
        </w:rPr>
        <w:t>本事業の工事を実施する者</w:t>
      </w:r>
    </w:p>
    <w:p w14:paraId="427B8C5C" w14:textId="79CF6C25" w:rsidR="002C7CB5" w:rsidRPr="00890C66" w:rsidRDefault="00CF20F5" w:rsidP="002C7CB5">
      <w:pPr>
        <w:widowControl/>
        <w:ind w:left="1277" w:firstLineChars="100" w:firstLine="210"/>
        <w:rPr>
          <w:rFonts w:hAnsi="ＭＳ 明朝" w:cstheme="minorBidi"/>
          <w:szCs w:val="22"/>
        </w:rPr>
      </w:pPr>
      <w:bookmarkStart w:id="12" w:name="_Hlk134468685"/>
      <w:r w:rsidRPr="00890C66">
        <w:rPr>
          <w:rFonts w:hAnsi="ＭＳ 明朝" w:cstheme="minorBidi" w:hint="eastAsia"/>
          <w:szCs w:val="22"/>
        </w:rPr>
        <w:t>次のア及びイの要件は工事にあたる全ての構成員が満たすこと。また、次のウからケの要件（オについては免震構造を提案したものに限る。）は、工事にあたる単独企業、代表企業又はJV代表企業のいずれかが満たすこと。</w:t>
      </w:r>
    </w:p>
    <w:bookmarkEnd w:id="12"/>
    <w:p w14:paraId="18C48DBA" w14:textId="77777777" w:rsidR="002C7CB5" w:rsidRPr="00890C66" w:rsidRDefault="002C7CB5" w:rsidP="002C7CB5">
      <w:pPr>
        <w:numPr>
          <w:ilvl w:val="0"/>
          <w:numId w:val="35"/>
        </w:numPr>
        <w:adjustRightInd w:val="0"/>
        <w:rPr>
          <w:rFonts w:asciiTheme="minorEastAsia" w:hAnsiTheme="minorEastAsia" w:cs="ＭＳ ゴシック"/>
          <w:szCs w:val="22"/>
        </w:rPr>
      </w:pPr>
      <w:r w:rsidRPr="00890C66">
        <w:rPr>
          <w:rFonts w:asciiTheme="minorEastAsia" w:hAnsiTheme="minorEastAsia" w:cs="ＭＳ ゴシック" w:hint="eastAsia"/>
          <w:szCs w:val="22"/>
        </w:rPr>
        <w:t>建設業法（昭和24年法律第100号）第３条第１項（第２号に係る部分に限る。）の規定による特定建設業の許可を受けていること。</w:t>
      </w:r>
    </w:p>
    <w:p w14:paraId="477DC60D" w14:textId="77777777" w:rsidR="002C7CB5" w:rsidRPr="00890C66" w:rsidRDefault="002C7CB5" w:rsidP="002C7CB5">
      <w:pPr>
        <w:numPr>
          <w:ilvl w:val="0"/>
          <w:numId w:val="35"/>
        </w:numPr>
        <w:adjustRightInd w:val="0"/>
        <w:rPr>
          <w:rFonts w:asciiTheme="minorEastAsia" w:hAnsiTheme="minorEastAsia" w:cs="ＭＳ ゴシック"/>
          <w:szCs w:val="22"/>
        </w:rPr>
      </w:pPr>
      <w:r w:rsidRPr="00890C66">
        <w:rPr>
          <w:rFonts w:asciiTheme="minorEastAsia" w:hAnsiTheme="minorEastAsia" w:cs="ＭＳ ゴシック" w:hint="eastAsia"/>
          <w:szCs w:val="22"/>
        </w:rPr>
        <w:t>第一次審査基準日において、令和５年度建設工事等入札参加資格者名簿に「建築一式工事」の登録を受けている者であること。</w:t>
      </w:r>
      <w:bookmarkStart w:id="13" w:name="_Hlk133322092"/>
      <w:r w:rsidRPr="00890C66">
        <w:rPr>
          <w:rFonts w:asciiTheme="minorEastAsia" w:hAnsiTheme="minorEastAsia" w:cs="ＭＳ ゴシック" w:hint="eastAsia"/>
          <w:szCs w:val="22"/>
        </w:rPr>
        <w:t>登録を受けていない場合は、「第９　５　野洲市建設工事等入札参加資格申請の手続き」に記載の通り、申請手続きを行うこと。</w:t>
      </w:r>
      <w:bookmarkEnd w:id="13"/>
    </w:p>
    <w:p w14:paraId="3F23C461" w14:textId="77777777" w:rsidR="002C7CB5" w:rsidRPr="00890C66" w:rsidRDefault="002C7CB5" w:rsidP="002C7CB5">
      <w:pPr>
        <w:numPr>
          <w:ilvl w:val="0"/>
          <w:numId w:val="35"/>
        </w:numPr>
        <w:adjustRightInd w:val="0"/>
        <w:rPr>
          <w:rFonts w:asciiTheme="minorEastAsia" w:hAnsiTheme="minorEastAsia" w:cs="ＭＳ ゴシック"/>
          <w:szCs w:val="22"/>
        </w:rPr>
      </w:pPr>
      <w:r w:rsidRPr="00890C66">
        <w:rPr>
          <w:rFonts w:asciiTheme="minorEastAsia" w:hAnsiTheme="minorEastAsia" w:cs="ＭＳ ゴシック" w:hint="eastAsia"/>
          <w:szCs w:val="22"/>
        </w:rPr>
        <w:t>建設業法第27条の23第１項の規定による経営事項審査（その審査基準日が第一次審査基準日から起算して過去１年７か月以内であるもののうち、直近のものに限る。）の結果通知書の総合評定値が、建築一式工事において1,600点以上の者であること。</w:t>
      </w:r>
    </w:p>
    <w:p w14:paraId="5A31870B" w14:textId="77777777" w:rsidR="002C7CB5" w:rsidRPr="00890C66" w:rsidRDefault="002C7CB5" w:rsidP="002C7CB5">
      <w:pPr>
        <w:numPr>
          <w:ilvl w:val="0"/>
          <w:numId w:val="35"/>
        </w:numPr>
        <w:adjustRightInd w:val="0"/>
        <w:rPr>
          <w:rFonts w:asciiTheme="minorEastAsia" w:hAnsiTheme="minorEastAsia" w:cs="ＭＳ ゴシック"/>
          <w:szCs w:val="22"/>
        </w:rPr>
      </w:pPr>
      <w:r w:rsidRPr="00890C66">
        <w:rPr>
          <w:rFonts w:asciiTheme="minorEastAsia" w:hAnsiTheme="minorEastAsia" w:cs="ＭＳ ゴシック" w:hint="eastAsia"/>
          <w:szCs w:val="22"/>
        </w:rPr>
        <w:t>第一次審査基準日において、平成20年４月１日以降に竣工引渡しが完了した一般病床を有する延床面積12,000㎡以上の病院の新築、又は、増改築（増築の場合は増築部分が12,000㎡以上のものに限る。）</w:t>
      </w:r>
    </w:p>
    <w:p w14:paraId="3916879D" w14:textId="77777777" w:rsidR="002C7CB5" w:rsidRPr="00890C66" w:rsidRDefault="002C7CB5" w:rsidP="002C7CB5">
      <w:pPr>
        <w:numPr>
          <w:ilvl w:val="0"/>
          <w:numId w:val="35"/>
        </w:numPr>
        <w:adjustRightInd w:val="0"/>
        <w:rPr>
          <w:rFonts w:asciiTheme="minorEastAsia" w:hAnsiTheme="minorEastAsia" w:cs="ＭＳ ゴシック"/>
          <w:szCs w:val="22"/>
        </w:rPr>
      </w:pPr>
      <w:r w:rsidRPr="00890C66">
        <w:rPr>
          <w:rFonts w:asciiTheme="minorEastAsia" w:hAnsiTheme="minorEastAsia" w:cs="ＭＳ ゴシック" w:hint="eastAsia"/>
          <w:szCs w:val="22"/>
        </w:rPr>
        <w:t>免震構造を提案した企業に関しては用途・規模に関わらず免震構造の工事実績を有していること。</w:t>
      </w:r>
    </w:p>
    <w:p w14:paraId="305D6AFA" w14:textId="77777777" w:rsidR="002C7CB5" w:rsidRPr="00890C66" w:rsidRDefault="002C7CB5" w:rsidP="002C7CB5">
      <w:pPr>
        <w:numPr>
          <w:ilvl w:val="0"/>
          <w:numId w:val="35"/>
        </w:numPr>
        <w:adjustRightInd w:val="0"/>
        <w:rPr>
          <w:rFonts w:asciiTheme="minorEastAsia" w:hAnsiTheme="minorEastAsia" w:cs="ＭＳ ゴシック"/>
          <w:szCs w:val="22"/>
        </w:rPr>
      </w:pPr>
      <w:bookmarkStart w:id="14" w:name="_Hlk134468856"/>
      <w:r w:rsidRPr="00890C66">
        <w:rPr>
          <w:rFonts w:asciiTheme="minorEastAsia" w:hAnsiTheme="minorEastAsia" w:cs="ＭＳ ゴシック" w:hint="eastAsia"/>
          <w:szCs w:val="22"/>
        </w:rPr>
        <w:t>統括責任者として、一級建築士又は一級施工管理技士の資格を有する者を配置すること。また、工事を実施する者と直接的かつ恒常的な雇用関係を有する者で、第一次審査書類提出日において雇用期間が３か月以上経過しているものに限る。</w:t>
      </w:r>
    </w:p>
    <w:p w14:paraId="0ADDC39A" w14:textId="77777777" w:rsidR="002C7CB5" w:rsidRPr="00890C66" w:rsidRDefault="002C7CB5" w:rsidP="002C7CB5">
      <w:pPr>
        <w:numPr>
          <w:ilvl w:val="0"/>
          <w:numId w:val="35"/>
        </w:numPr>
        <w:adjustRightInd w:val="0"/>
        <w:rPr>
          <w:rFonts w:asciiTheme="minorEastAsia" w:hAnsiTheme="minorEastAsia" w:cs="ＭＳ ゴシック"/>
          <w:szCs w:val="22"/>
        </w:rPr>
      </w:pPr>
      <w:bookmarkStart w:id="15" w:name="_Hlk134468881"/>
      <w:bookmarkEnd w:id="14"/>
      <w:r w:rsidRPr="00890C66">
        <w:rPr>
          <w:rFonts w:asciiTheme="minorEastAsia" w:hAnsiTheme="minorEastAsia" w:cs="ＭＳ ゴシック" w:hint="eastAsia"/>
          <w:szCs w:val="22"/>
        </w:rPr>
        <w:t>現場代理人として、一級建築士又は一級建築施工管理技士の資格を有する者を配置すること。但し、平成20年４月１日以降に竣工引渡しが完了した一般病床を有する病院の新築又は増改築（新築及び増改築について規模は問わない。）に関し、現場代</w:t>
      </w:r>
      <w:r w:rsidRPr="00890C66">
        <w:rPr>
          <w:rFonts w:asciiTheme="minorEastAsia" w:hAnsiTheme="minorEastAsia" w:cs="ＭＳ ゴシック" w:hint="eastAsia"/>
          <w:szCs w:val="22"/>
        </w:rPr>
        <w:lastRenderedPageBreak/>
        <w:t>理人、監理技術者、主任技術者のいずれかの立場で従事した工事完了の実績を有すること。（尚、上記実績については、現場代理人、監理技術者のいずれかが有していれば良いものとする。）また、工事を実施する者と直接的かつ恒常的な雇用関係を有する者で、第一次審査書類提出日において雇用期間が３か月以上経過しているものに限る。また、他工事との兼務は不可とする。</w:t>
      </w:r>
    </w:p>
    <w:p w14:paraId="78A5A90F" w14:textId="77777777" w:rsidR="002C7CB5" w:rsidRPr="00890C66" w:rsidRDefault="002C7CB5" w:rsidP="002C7CB5">
      <w:pPr>
        <w:numPr>
          <w:ilvl w:val="0"/>
          <w:numId w:val="35"/>
        </w:numPr>
        <w:adjustRightInd w:val="0"/>
        <w:rPr>
          <w:rFonts w:asciiTheme="minorEastAsia" w:hAnsiTheme="minorEastAsia" w:cs="ＭＳ ゴシック"/>
          <w:szCs w:val="22"/>
        </w:rPr>
      </w:pPr>
      <w:bookmarkStart w:id="16" w:name="_Hlk134468899"/>
      <w:bookmarkEnd w:id="15"/>
      <w:r w:rsidRPr="00890C66">
        <w:rPr>
          <w:rFonts w:asciiTheme="minorEastAsia" w:hAnsiTheme="minorEastAsia" w:cs="ＭＳ ゴシック" w:hint="eastAsia"/>
          <w:szCs w:val="22"/>
        </w:rPr>
        <w:t>監理技術者として、一級建築士又は一級建築施工管理技士のいずれかの資格を有し、建築工事業に対応した監理技術者資格者証の交付を受け、監理技術者講習修了証を取得した者を配置すること。但し、平成20年４月１日以降に竣工引渡しが完了した一般病床を有する病院の新築又は増改築（新築及び増改築について規模は問わない。）、及びオの実績（免震構造を提案したものに限る。）に関し、現場代理人、監理技術者、主任技術者のいずれかの立場で従事した工事完了の実績を有すること。（尚、上記実績については、現場代理人、監理技術者のいずれかが有していれば良いものとする。）また、工事を実施する者と直接的かつ恒常的な雇用関係を有する者で、第一次審査書類提出日において雇用期間が３か月以上経過しているものに限る。</w:t>
      </w:r>
    </w:p>
    <w:bookmarkEnd w:id="16"/>
    <w:p w14:paraId="0653948C" w14:textId="77777777" w:rsidR="002C7CB5" w:rsidRPr="00890C66" w:rsidRDefault="002C7CB5" w:rsidP="002C7CB5">
      <w:pPr>
        <w:numPr>
          <w:ilvl w:val="0"/>
          <w:numId w:val="35"/>
        </w:numPr>
        <w:adjustRightInd w:val="0"/>
        <w:rPr>
          <w:rFonts w:asciiTheme="minorEastAsia" w:hAnsiTheme="minorEastAsia" w:cs="ＭＳ ゴシック"/>
          <w:szCs w:val="22"/>
        </w:rPr>
      </w:pPr>
      <w:r w:rsidRPr="00890C66">
        <w:rPr>
          <w:rFonts w:asciiTheme="minorEastAsia" w:hAnsiTheme="minorEastAsia" w:cs="ＭＳ ゴシック" w:hint="eastAsia"/>
          <w:szCs w:val="22"/>
        </w:rPr>
        <w:t>兼務については、統括責任者、現場代理人、監理技術者の全てもしくは二つを同一人物が担当することを可とする。</w:t>
      </w:r>
    </w:p>
    <w:p w14:paraId="4F766825" w14:textId="77777777" w:rsidR="002C7CB5" w:rsidRPr="00890C66" w:rsidRDefault="002C7CB5" w:rsidP="002C7CB5">
      <w:pPr>
        <w:adjustRightInd w:val="0"/>
        <w:ind w:left="1260" w:hanging="420"/>
        <w:rPr>
          <w:rFonts w:asciiTheme="minorEastAsia" w:hAnsiTheme="minorEastAsia" w:cs="ＭＳ ゴシック"/>
          <w:szCs w:val="22"/>
        </w:rPr>
      </w:pPr>
    </w:p>
    <w:p w14:paraId="0C863081" w14:textId="572163CA" w:rsidR="002C7CB5" w:rsidRPr="00890C66" w:rsidRDefault="00F66495" w:rsidP="00F66495">
      <w:pPr>
        <w:widowControl/>
        <w:rPr>
          <w:rFonts w:hAnsi="ＭＳ 明朝" w:cstheme="minorBidi"/>
          <w:szCs w:val="22"/>
        </w:rPr>
      </w:pPr>
      <w:r w:rsidRPr="00890C66">
        <w:rPr>
          <w:rFonts w:hint="eastAsia"/>
          <w:bCs/>
        </w:rPr>
        <w:t>（４）</w:t>
      </w:r>
      <w:r w:rsidR="002C7CB5" w:rsidRPr="00890C66">
        <w:rPr>
          <w:rFonts w:hAnsi="ＭＳ 明朝" w:cstheme="minorBidi" w:hint="eastAsia"/>
          <w:szCs w:val="22"/>
        </w:rPr>
        <w:t>工事監理業務を実施する者</w:t>
      </w:r>
    </w:p>
    <w:p w14:paraId="12FF8F45" w14:textId="21291C9A" w:rsidR="002C7CB5" w:rsidRPr="00890C66" w:rsidRDefault="00CF20F5" w:rsidP="002C7CB5">
      <w:pPr>
        <w:widowControl/>
        <w:ind w:left="1277" w:firstLineChars="100" w:firstLine="210"/>
        <w:rPr>
          <w:rFonts w:hAnsi="ＭＳ 明朝" w:cstheme="minorBidi"/>
          <w:szCs w:val="22"/>
        </w:rPr>
      </w:pPr>
      <w:bookmarkStart w:id="17" w:name="_Hlk134468930"/>
      <w:r w:rsidRPr="00890C66">
        <w:rPr>
          <w:rFonts w:hAnsi="ＭＳ 明朝" w:cstheme="minorBidi" w:hint="eastAsia"/>
          <w:szCs w:val="22"/>
        </w:rPr>
        <w:t>次のア及びイの要件は工事監理業務にあたる全ての構成員が満たすこと。また、次のウからカの要件（エについては免震構造を提案したものに限る。）は、工事監理業務にあたる単独企業、代表企業、JV代表企業、設計協力事務所又は設計代表事務所のいずれかが満たすこと。</w:t>
      </w:r>
    </w:p>
    <w:bookmarkEnd w:id="17"/>
    <w:p w14:paraId="71280BB3" w14:textId="77777777" w:rsidR="002C7CB5" w:rsidRPr="00890C66" w:rsidRDefault="002C7CB5" w:rsidP="002C7CB5">
      <w:pPr>
        <w:numPr>
          <w:ilvl w:val="0"/>
          <w:numId w:val="36"/>
        </w:numPr>
        <w:adjustRightInd w:val="0"/>
        <w:rPr>
          <w:rFonts w:asciiTheme="minorEastAsia" w:hAnsiTheme="minorEastAsia" w:cs="ＭＳ ゴシック"/>
          <w:szCs w:val="22"/>
        </w:rPr>
      </w:pPr>
      <w:r w:rsidRPr="00890C66">
        <w:rPr>
          <w:rFonts w:asciiTheme="minorEastAsia" w:hAnsiTheme="minorEastAsia" w:cs="ＭＳ ゴシック" w:hint="eastAsia"/>
          <w:szCs w:val="22"/>
        </w:rPr>
        <w:t>建築士法第23条第１項の規定による一級建築士事務所の登録を受けた者であること。</w:t>
      </w:r>
    </w:p>
    <w:p w14:paraId="2855D6BA" w14:textId="77777777" w:rsidR="002C7CB5" w:rsidRPr="00890C66" w:rsidRDefault="002C7CB5" w:rsidP="002C7CB5">
      <w:pPr>
        <w:numPr>
          <w:ilvl w:val="0"/>
          <w:numId w:val="36"/>
        </w:numPr>
        <w:adjustRightInd w:val="0"/>
        <w:rPr>
          <w:rFonts w:asciiTheme="minorEastAsia" w:hAnsiTheme="minorEastAsia" w:cs="ＭＳ ゴシック"/>
          <w:szCs w:val="22"/>
        </w:rPr>
      </w:pPr>
      <w:r w:rsidRPr="00890C66">
        <w:rPr>
          <w:rFonts w:asciiTheme="minorEastAsia" w:hAnsiTheme="minorEastAsia" w:cs="ＭＳ ゴシック" w:hint="eastAsia"/>
          <w:szCs w:val="22"/>
        </w:rPr>
        <w:t>第一次審査基準日において、令和５年度建設工事等入札参加資格者名簿（測量・建設コンサルタント）に建設関係建設コンサルタントの「建築一般」の登録を受けている者であること。登録されていない場合は、「第９　５　野洲市建設工事等入札参加資格申請の手続き」に記載の通り、申請手続きを行うこと。ただし、工事を行う者が工事監理業務を行う場合は、（３）イの参加要件を満たしていること。</w:t>
      </w:r>
    </w:p>
    <w:p w14:paraId="001B6B6D" w14:textId="77777777" w:rsidR="002C7CB5" w:rsidRPr="00890C66" w:rsidRDefault="002C7CB5" w:rsidP="002C7CB5">
      <w:pPr>
        <w:numPr>
          <w:ilvl w:val="0"/>
          <w:numId w:val="36"/>
        </w:numPr>
        <w:adjustRightInd w:val="0"/>
        <w:rPr>
          <w:rFonts w:asciiTheme="minorEastAsia" w:hAnsiTheme="minorEastAsia" w:cs="ＭＳ ゴシック"/>
          <w:szCs w:val="22"/>
        </w:rPr>
      </w:pPr>
      <w:r w:rsidRPr="00890C66">
        <w:rPr>
          <w:rFonts w:asciiTheme="minorEastAsia" w:hAnsiTheme="minorEastAsia" w:cs="ＭＳ ゴシック" w:hint="eastAsia"/>
          <w:szCs w:val="22"/>
        </w:rPr>
        <w:t>第一次審査基準日において、平成20年４月１日以降に工事監理が完了した一般病床を有する延床面積12,000㎡以上の病院の新築、又は、増改築（増築の場合は増築部分が12,000㎡以上のものに限る。）</w:t>
      </w:r>
    </w:p>
    <w:p w14:paraId="36F4DD82" w14:textId="77777777" w:rsidR="002C7CB5" w:rsidRPr="00890C66" w:rsidRDefault="002C7CB5" w:rsidP="002C7CB5">
      <w:pPr>
        <w:numPr>
          <w:ilvl w:val="0"/>
          <w:numId w:val="36"/>
        </w:numPr>
        <w:adjustRightInd w:val="0"/>
        <w:rPr>
          <w:rFonts w:asciiTheme="minorEastAsia" w:hAnsiTheme="minorEastAsia" w:cs="ＭＳ ゴシック"/>
          <w:szCs w:val="22"/>
        </w:rPr>
      </w:pPr>
      <w:r w:rsidRPr="00890C66">
        <w:rPr>
          <w:rFonts w:asciiTheme="minorEastAsia" w:hAnsiTheme="minorEastAsia" w:cs="ＭＳ ゴシック" w:hint="eastAsia"/>
          <w:szCs w:val="22"/>
        </w:rPr>
        <w:t>免震構造を提案した企業に関しては用途・規模に関わらず免震構造の監理実績を有していること。</w:t>
      </w:r>
    </w:p>
    <w:p w14:paraId="6AE2A4CF" w14:textId="77777777" w:rsidR="002C7CB5" w:rsidRPr="00890C66" w:rsidRDefault="002C7CB5" w:rsidP="002C7CB5">
      <w:pPr>
        <w:numPr>
          <w:ilvl w:val="0"/>
          <w:numId w:val="36"/>
        </w:numPr>
        <w:adjustRightInd w:val="0"/>
        <w:rPr>
          <w:rFonts w:asciiTheme="minorEastAsia" w:hAnsiTheme="minorEastAsia" w:cs="ＭＳ ゴシック"/>
          <w:szCs w:val="22"/>
        </w:rPr>
      </w:pPr>
      <w:bookmarkStart w:id="18" w:name="_Hlk134468959"/>
      <w:r w:rsidRPr="00890C66">
        <w:rPr>
          <w:rFonts w:asciiTheme="minorEastAsia" w:hAnsiTheme="minorEastAsia" w:cs="ＭＳ ゴシック" w:hint="eastAsia"/>
          <w:szCs w:val="22"/>
        </w:rPr>
        <w:t>工事監理業務を統括する主担当技術者として、一級建築士の資格を有する者を配置すること。また、工事監理業務を実施する者と直接的かつ恒常的な雇用関係を有す</w:t>
      </w:r>
      <w:r w:rsidRPr="00890C66">
        <w:rPr>
          <w:rFonts w:asciiTheme="minorEastAsia" w:hAnsiTheme="minorEastAsia" w:cs="ＭＳ ゴシック" w:hint="eastAsia"/>
          <w:szCs w:val="22"/>
        </w:rPr>
        <w:lastRenderedPageBreak/>
        <w:t>る者で、第一次審査書類提出日において雇用期間が３か月以上経過しているものに限る。</w:t>
      </w:r>
    </w:p>
    <w:p w14:paraId="13D98699" w14:textId="77777777" w:rsidR="002C7CB5" w:rsidRPr="00890C66" w:rsidRDefault="002C7CB5" w:rsidP="002C7CB5">
      <w:pPr>
        <w:numPr>
          <w:ilvl w:val="0"/>
          <w:numId w:val="36"/>
        </w:numPr>
        <w:adjustRightInd w:val="0"/>
        <w:rPr>
          <w:rFonts w:asciiTheme="minorEastAsia" w:hAnsiTheme="minorEastAsia" w:cs="ＭＳ ゴシック"/>
          <w:szCs w:val="22"/>
        </w:rPr>
      </w:pPr>
      <w:r w:rsidRPr="00890C66">
        <w:rPr>
          <w:rFonts w:asciiTheme="minorEastAsia" w:hAnsiTheme="minorEastAsia" w:cs="ＭＳ ゴシック" w:hint="eastAsia"/>
          <w:szCs w:val="22"/>
        </w:rPr>
        <w:t>設計企業（設計J</w:t>
      </w:r>
      <w:r w:rsidRPr="00890C66">
        <w:rPr>
          <w:rFonts w:asciiTheme="minorEastAsia" w:hAnsiTheme="minorEastAsia" w:cs="ＭＳ ゴシック"/>
          <w:szCs w:val="22"/>
        </w:rPr>
        <w:t>V</w:t>
      </w:r>
      <w:r w:rsidRPr="00890C66">
        <w:rPr>
          <w:rFonts w:asciiTheme="minorEastAsia" w:hAnsiTheme="minorEastAsia" w:cs="ＭＳ ゴシック" w:hint="eastAsia"/>
          <w:szCs w:val="22"/>
        </w:rPr>
        <w:t>含む）とグループを組成している場合は、設計企業が工事監理業務を行うこと。</w:t>
      </w:r>
    </w:p>
    <w:bookmarkEnd w:id="18"/>
    <w:p w14:paraId="1B0D568E" w14:textId="77777777" w:rsidR="002C7CB5" w:rsidRPr="00890C66" w:rsidRDefault="002C7CB5" w:rsidP="002C7CB5">
      <w:pPr>
        <w:adjustRightInd w:val="0"/>
        <w:rPr>
          <w:rFonts w:asciiTheme="minorEastAsia" w:hAnsiTheme="minorEastAsia" w:cs="ＭＳ ゴシック"/>
          <w:szCs w:val="22"/>
        </w:rPr>
      </w:pPr>
    </w:p>
    <w:p w14:paraId="79D2E7D1" w14:textId="16516AEB" w:rsidR="00C8260A" w:rsidRPr="00890C66" w:rsidRDefault="00C8260A" w:rsidP="002C7CB5">
      <w:pPr>
        <w:widowControl/>
        <w:jc w:val="left"/>
        <w:rPr>
          <w:rFonts w:hAnsi="ＭＳ 明朝" w:cstheme="minorBidi"/>
          <w:szCs w:val="22"/>
        </w:rPr>
      </w:pPr>
    </w:p>
    <w:sectPr w:rsidR="00C8260A" w:rsidRPr="00890C66" w:rsidSect="00C8260A">
      <w:footerReference w:type="default" r:id="rId8"/>
      <w:pgSz w:w="11906" w:h="16838" w:code="9"/>
      <w:pgMar w:top="1418" w:right="1418" w:bottom="1418" w:left="1418" w:header="851" w:footer="992" w:gutter="0"/>
      <w:pgBorders w:offsetFrom="page">
        <w:top w:val="single" w:sz="4" w:space="24" w:color="FFFFFF"/>
      </w:pgBorders>
      <w:pgNumType w:start="1"/>
      <w:cols w:space="425"/>
      <w:docGrid w:type="lines" w:linePitch="388" w:charSpace="2297"/>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580FB8" w16cid:durableId="280F3DC9"/>
  <w16cid:commentId w16cid:paraId="6A5FD32B" w16cid:durableId="280F2B3D"/>
  <w16cid:commentId w16cid:paraId="793503D7" w16cid:durableId="280F2B62"/>
  <w16cid:commentId w16cid:paraId="01E14C8A" w16cid:durableId="280F3BAE"/>
  <w16cid:commentId w16cid:paraId="3B42004E" w16cid:durableId="280F2B7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026A9D" w14:textId="77777777" w:rsidR="00882371" w:rsidRDefault="00882371">
      <w:r>
        <w:separator/>
      </w:r>
    </w:p>
  </w:endnote>
  <w:endnote w:type="continuationSeparator" w:id="0">
    <w:p w14:paraId="212773ED" w14:textId="77777777" w:rsidR="00882371" w:rsidRDefault="00882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7463F" w14:textId="77777777" w:rsidR="00C8260A" w:rsidRDefault="00C8260A" w:rsidP="00C8260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474082">
      <w:rPr>
        <w:rStyle w:val="a9"/>
        <w:noProof/>
      </w:rPr>
      <w:t>3</w:t>
    </w:r>
    <w:r>
      <w:rPr>
        <w:rStyle w:val="a9"/>
      </w:rPr>
      <w:fldChar w:fldCharType="end"/>
    </w:r>
  </w:p>
  <w:p w14:paraId="026ED700" w14:textId="77777777" w:rsidR="00C8260A" w:rsidRDefault="00C8260A" w:rsidP="00C8260A">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E2BF61" w14:textId="77777777" w:rsidR="00882371" w:rsidRDefault="00882371">
      <w:r>
        <w:separator/>
      </w:r>
    </w:p>
  </w:footnote>
  <w:footnote w:type="continuationSeparator" w:id="0">
    <w:p w14:paraId="25AB7456" w14:textId="77777777" w:rsidR="00882371" w:rsidRDefault="008823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D5344"/>
    <w:multiLevelType w:val="hybridMultilevel"/>
    <w:tmpl w:val="E54E90DC"/>
    <w:lvl w:ilvl="0" w:tplc="AAAAA6C4">
      <w:start w:val="1"/>
      <w:numFmt w:val="aiueoFullWidth"/>
      <w:pStyle w:val="a"/>
      <w:lvlText w:val="（%1）"/>
      <w:lvlJc w:val="left"/>
      <w:pPr>
        <w:ind w:left="420" w:hanging="420"/>
      </w:pPr>
      <w:rPr>
        <w:rFonts w:ascii="游明朝" w:eastAsia="ＭＳ 明朝" w:hAnsi="游明朝" w:hint="default"/>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5B0118"/>
    <w:multiLevelType w:val="multilevel"/>
    <w:tmpl w:val="7EDC4CCE"/>
    <w:lvl w:ilvl="0">
      <w:start w:val="1"/>
      <w:numFmt w:val="decimal"/>
      <w:lvlText w:val="%1"/>
      <w:lvlJc w:val="left"/>
      <w:pPr>
        <w:ind w:left="889" w:hanging="420"/>
      </w:pPr>
      <w:rPr>
        <w:rFonts w:eastAsia="ＭＳ ゴシック" w:hint="eastAsia"/>
        <w:b/>
        <w:i w:val="0"/>
      </w:rPr>
    </w:lvl>
    <w:lvl w:ilvl="1">
      <w:start w:val="1"/>
      <w:numFmt w:val="decimalFullWidth"/>
      <w:lvlText w:val="（%2）"/>
      <w:lvlJc w:val="left"/>
      <w:pPr>
        <w:ind w:left="1277" w:hanging="851"/>
      </w:pPr>
      <w:rPr>
        <w:b w:val="0"/>
        <w:bCs/>
        <w:lang w:val="en-US"/>
        <w:specVanish w:val="0"/>
      </w:rPr>
    </w:lvl>
    <w:lvl w:ilvl="2">
      <w:start w:val="1"/>
      <w:numFmt w:val="aiueoFullWidth"/>
      <w:lvlText w:val="%3"/>
      <w:lvlJc w:val="left"/>
      <w:pPr>
        <w:ind w:left="1149" w:hanging="396"/>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aiueoFullWidth"/>
      <w:pStyle w:val="2"/>
      <w:lvlText w:val="(%4)"/>
      <w:lvlJc w:val="left"/>
      <w:pPr>
        <w:ind w:left="1887" w:hanging="567"/>
      </w:pPr>
    </w:lvl>
    <w:lvl w:ilvl="4">
      <w:start w:val="1"/>
      <w:numFmt w:val="lowerLetter"/>
      <w:pStyle w:val="4"/>
      <w:lvlText w:val="%5"/>
      <w:lvlJc w:val="left"/>
      <w:pPr>
        <w:ind w:left="2227" w:hanging="397"/>
      </w:pPr>
      <w:rPr>
        <w:specVanish w:val="0"/>
      </w:rPr>
    </w:lvl>
    <w:lvl w:ilvl="5">
      <w:start w:val="1"/>
      <w:numFmt w:val="bullet"/>
      <w:lvlText w:val=""/>
      <w:lvlJc w:val="left"/>
      <w:pPr>
        <w:ind w:left="2610" w:hanging="440"/>
      </w:pPr>
      <w:rPr>
        <w:rFonts w:ascii="Wingdings" w:hAnsi="Wingdings" w:hint="default"/>
      </w:rPr>
    </w:lvl>
    <w:lvl w:ilvl="6">
      <w:start w:val="1"/>
      <w:numFmt w:val="bullet"/>
      <w:lvlText w:val=""/>
      <w:lvlJc w:val="left"/>
      <w:pPr>
        <w:ind w:left="3157" w:hanging="420"/>
      </w:pPr>
      <w:rPr>
        <w:rFonts w:ascii="Wingdings" w:hAnsi="Wingdings" w:hint="default"/>
      </w:rPr>
    </w:lvl>
    <w:lvl w:ilvl="7">
      <w:start w:val="1"/>
      <w:numFmt w:val="aiueoFullWidth"/>
      <w:lvlText w:val="(%8)"/>
      <w:lvlJc w:val="left"/>
      <w:pPr>
        <w:ind w:left="3829" w:hanging="420"/>
      </w:pPr>
      <w:rPr>
        <w:rFonts w:hint="eastAsia"/>
      </w:rPr>
    </w:lvl>
    <w:lvl w:ilvl="8">
      <w:start w:val="1"/>
      <w:numFmt w:val="decimalEnclosedCircle"/>
      <w:lvlText w:val="%9"/>
      <w:lvlJc w:val="left"/>
      <w:pPr>
        <w:ind w:left="4249" w:hanging="420"/>
      </w:pPr>
      <w:rPr>
        <w:rFonts w:hint="eastAsia"/>
      </w:rPr>
    </w:lvl>
  </w:abstractNum>
  <w:abstractNum w:abstractNumId="2" w15:restartNumberingAfterBreak="0">
    <w:nsid w:val="19DD5743"/>
    <w:multiLevelType w:val="hybridMultilevel"/>
    <w:tmpl w:val="5BAEB498"/>
    <w:lvl w:ilvl="0" w:tplc="B644DFBA">
      <w:start w:val="1"/>
      <w:numFmt w:val="aiueoFullWidth"/>
      <w:lvlText w:val="%1"/>
      <w:lvlJc w:val="left"/>
      <w:rPr>
        <w:rFonts w:cs="Times New Roman"/>
        <w:b w:val="0"/>
        <w:bCs w:val="0"/>
        <w:i w:val="0"/>
        <w:iCs w:val="0"/>
        <w:caps w:val="0"/>
        <w:smallCaps w:val="0"/>
        <w:strike w:val="0"/>
        <w:dstrike w:val="0"/>
        <w:noProof w:val="0"/>
        <w:vanish w:val="0"/>
        <w:color w:val="000000"/>
        <w:spacing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9CAD0E0">
      <w:start w:val="1"/>
      <w:numFmt w:val="aiueoFullWidth"/>
      <w:lvlText w:val="(%2)"/>
      <w:lvlJc w:val="left"/>
      <w:pPr>
        <w:ind w:left="1758" w:hanging="420"/>
      </w:pPr>
      <w:rPr>
        <w:rFonts w:ascii="游明朝" w:eastAsia="游明朝" w:hint="default"/>
        <w:b w:val="0"/>
        <w:i w:val="0"/>
        <w:sz w:val="21"/>
      </w:rPr>
    </w:lvl>
    <w:lvl w:ilvl="2" w:tplc="04090011">
      <w:start w:val="1"/>
      <w:numFmt w:val="decimalEnclosedCircle"/>
      <w:lvlText w:val="%3"/>
      <w:lvlJc w:val="left"/>
      <w:pPr>
        <w:ind w:left="2178" w:hanging="420"/>
      </w:pPr>
    </w:lvl>
    <w:lvl w:ilvl="3" w:tplc="0409000F">
      <w:start w:val="1"/>
      <w:numFmt w:val="decimal"/>
      <w:lvlText w:val="%4."/>
      <w:lvlJc w:val="left"/>
      <w:pPr>
        <w:ind w:left="2598" w:hanging="420"/>
      </w:pPr>
    </w:lvl>
    <w:lvl w:ilvl="4" w:tplc="04090017">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3" w15:restartNumberingAfterBreak="0">
    <w:nsid w:val="2C574343"/>
    <w:multiLevelType w:val="hybridMultilevel"/>
    <w:tmpl w:val="275EC8D4"/>
    <w:lvl w:ilvl="0" w:tplc="16ECA80E">
      <w:start w:val="1"/>
      <w:numFmt w:val="aiueoFullWidth"/>
      <w:lvlText w:val="%1"/>
      <w:lvlJc w:val="left"/>
      <w:pPr>
        <w:ind w:left="1338" w:hanging="420"/>
      </w:pPr>
      <w:rPr>
        <w:rFonts w:asciiTheme="minorEastAsia" w:eastAsiaTheme="minorEastAsia" w:hint="default"/>
        <w:b w:val="0"/>
        <w:i w:val="0"/>
        <w:sz w:val="21"/>
        <w:lang w:val="en-US"/>
      </w:rPr>
    </w:lvl>
    <w:lvl w:ilvl="1" w:tplc="79CAD0E0">
      <w:start w:val="1"/>
      <w:numFmt w:val="aiueoFullWidth"/>
      <w:lvlText w:val="(%2)"/>
      <w:lvlJc w:val="left"/>
      <w:pPr>
        <w:ind w:left="1758" w:hanging="420"/>
      </w:pPr>
      <w:rPr>
        <w:rFonts w:asciiTheme="minorEastAsia" w:eastAsiaTheme="minorEastAsia" w:hint="default"/>
        <w:b w:val="0"/>
        <w:i w:val="0"/>
        <w:sz w:val="21"/>
      </w:rPr>
    </w:lvl>
    <w:lvl w:ilvl="2" w:tplc="04090011">
      <w:start w:val="1"/>
      <w:numFmt w:val="decimalEnclosedCircle"/>
      <w:lvlText w:val="%3"/>
      <w:lvlJc w:val="left"/>
      <w:pPr>
        <w:ind w:left="2178" w:hanging="420"/>
      </w:pPr>
    </w:lvl>
    <w:lvl w:ilvl="3" w:tplc="0409000F">
      <w:start w:val="1"/>
      <w:numFmt w:val="decimal"/>
      <w:lvlText w:val="%4."/>
      <w:lvlJc w:val="left"/>
      <w:pPr>
        <w:ind w:left="2598" w:hanging="420"/>
      </w:pPr>
    </w:lvl>
    <w:lvl w:ilvl="4" w:tplc="04090017">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4" w15:restartNumberingAfterBreak="0">
    <w:nsid w:val="2DBD628C"/>
    <w:multiLevelType w:val="multilevel"/>
    <w:tmpl w:val="902A1932"/>
    <w:lvl w:ilvl="0">
      <w:start w:val="1"/>
      <w:numFmt w:val="decimalFullWidth"/>
      <w:pStyle w:val="hyoujyun"/>
      <w:lvlText w:val="（%1）"/>
      <w:lvlJc w:val="left"/>
      <w:rPr>
        <w:b w:val="0"/>
        <w:bCs w:val="0"/>
        <w:i w:val="0"/>
        <w:iCs w:val="0"/>
        <w:caps w:val="0"/>
        <w:smallCaps w:val="0"/>
        <w:strike w:val="0"/>
        <w:dstrike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lvlText w:val="（%2）"/>
      <w:lvlJc w:val="left"/>
      <w:pPr>
        <w:ind w:left="7463" w:hanging="1134"/>
      </w:pPr>
      <w:rPr>
        <w:rFonts w:ascii="ＭＳ 明朝" w:eastAsia="ＭＳ 明朝" w:hint="eastAsia"/>
        <w:b w:val="0"/>
        <w:i w:val="0"/>
        <w:sz w:val="21"/>
      </w:rPr>
    </w:lvl>
    <w:lvl w:ilvl="2">
      <w:start w:val="1"/>
      <w:numFmt w:val="decimalEnclosedCircle"/>
      <w:lvlText w:val="%3"/>
      <w:lvlJc w:val="left"/>
      <w:pPr>
        <w:ind w:left="7228" w:hanging="420"/>
      </w:pPr>
      <w:rPr>
        <w:rFonts w:hint="eastAsia"/>
      </w:rPr>
    </w:lvl>
    <w:lvl w:ilvl="3">
      <w:start w:val="1"/>
      <w:numFmt w:val="decimal"/>
      <w:lvlText w:val="%4."/>
      <w:lvlJc w:val="left"/>
      <w:pPr>
        <w:ind w:left="7648" w:hanging="420"/>
      </w:pPr>
      <w:rPr>
        <w:rFonts w:hint="eastAsia"/>
      </w:rPr>
    </w:lvl>
    <w:lvl w:ilvl="4">
      <w:start w:val="1"/>
      <w:numFmt w:val="aiueoFullWidth"/>
      <w:lvlText w:val="(%5)"/>
      <w:lvlJc w:val="left"/>
      <w:pPr>
        <w:ind w:left="8068" w:hanging="420"/>
      </w:pPr>
      <w:rPr>
        <w:rFonts w:hint="eastAsia"/>
      </w:rPr>
    </w:lvl>
    <w:lvl w:ilvl="5">
      <w:start w:val="1"/>
      <w:numFmt w:val="decimalEnclosedCircle"/>
      <w:lvlText w:val="%6"/>
      <w:lvlJc w:val="left"/>
      <w:pPr>
        <w:ind w:left="8488" w:hanging="420"/>
      </w:pPr>
      <w:rPr>
        <w:rFonts w:hint="eastAsia"/>
      </w:rPr>
    </w:lvl>
    <w:lvl w:ilvl="6">
      <w:start w:val="1"/>
      <w:numFmt w:val="decimal"/>
      <w:lvlText w:val="%7."/>
      <w:lvlJc w:val="left"/>
      <w:pPr>
        <w:ind w:left="8908" w:hanging="420"/>
      </w:pPr>
      <w:rPr>
        <w:rFonts w:hint="eastAsia"/>
      </w:rPr>
    </w:lvl>
    <w:lvl w:ilvl="7">
      <w:start w:val="1"/>
      <w:numFmt w:val="aiueoFullWidth"/>
      <w:lvlText w:val="(%8)"/>
      <w:lvlJc w:val="left"/>
      <w:pPr>
        <w:ind w:left="9328" w:hanging="420"/>
      </w:pPr>
      <w:rPr>
        <w:rFonts w:hint="eastAsia"/>
      </w:rPr>
    </w:lvl>
    <w:lvl w:ilvl="8">
      <w:start w:val="1"/>
      <w:numFmt w:val="decimalEnclosedCircle"/>
      <w:lvlText w:val="%9"/>
      <w:lvlJc w:val="left"/>
      <w:pPr>
        <w:ind w:left="9748" w:hanging="420"/>
      </w:pPr>
      <w:rPr>
        <w:rFonts w:hint="eastAsia"/>
      </w:rPr>
    </w:lvl>
  </w:abstractNum>
  <w:abstractNum w:abstractNumId="5" w15:restartNumberingAfterBreak="0">
    <w:nsid w:val="368D79DD"/>
    <w:multiLevelType w:val="hybridMultilevel"/>
    <w:tmpl w:val="F932796C"/>
    <w:lvl w:ilvl="0" w:tplc="FD343C10">
      <w:start w:val="1"/>
      <w:numFmt w:val="aiueoFullWidth"/>
      <w:lvlText w:val="%1"/>
      <w:lvlJc w:val="left"/>
      <w:pPr>
        <w:ind w:left="1338" w:hanging="420"/>
      </w:pPr>
      <w:rPr>
        <w:rFonts w:ascii="ＭＳ 明朝" w:eastAsia="ＭＳ 明朝" w:hAnsi="ＭＳ 明朝" w:hint="eastAsia"/>
        <w:b w:val="0"/>
        <w:bCs w:val="0"/>
        <w:i w:val="0"/>
        <w:iCs w:val="0"/>
        <w:caps w:val="0"/>
        <w:smallCaps w:val="0"/>
        <w:strike w:val="0"/>
        <w:dstrike w:val="0"/>
        <w:noProof w:val="0"/>
        <w:vanish w:val="0"/>
        <w:color w:val="000000"/>
        <w:spacing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9CAD0E0">
      <w:start w:val="1"/>
      <w:numFmt w:val="aiueoFullWidth"/>
      <w:lvlText w:val="(%2)"/>
      <w:lvlJc w:val="left"/>
      <w:pPr>
        <w:ind w:left="1758" w:hanging="420"/>
      </w:pPr>
      <w:rPr>
        <w:rFonts w:asciiTheme="minorEastAsia" w:eastAsiaTheme="minorEastAsia" w:hint="default"/>
        <w:b w:val="0"/>
        <w:i w:val="0"/>
        <w:sz w:val="21"/>
      </w:rPr>
    </w:lvl>
    <w:lvl w:ilvl="2" w:tplc="04090011">
      <w:start w:val="1"/>
      <w:numFmt w:val="decimalEnclosedCircle"/>
      <w:lvlText w:val="%3"/>
      <w:lvlJc w:val="left"/>
      <w:pPr>
        <w:ind w:left="2178" w:hanging="420"/>
      </w:pPr>
    </w:lvl>
    <w:lvl w:ilvl="3" w:tplc="0409000F">
      <w:start w:val="1"/>
      <w:numFmt w:val="decimal"/>
      <w:lvlText w:val="%4."/>
      <w:lvlJc w:val="left"/>
      <w:pPr>
        <w:ind w:left="2598" w:hanging="420"/>
      </w:pPr>
    </w:lvl>
    <w:lvl w:ilvl="4" w:tplc="04090017">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6" w15:restartNumberingAfterBreak="0">
    <w:nsid w:val="3A657723"/>
    <w:multiLevelType w:val="hybridMultilevel"/>
    <w:tmpl w:val="795C56AA"/>
    <w:lvl w:ilvl="0" w:tplc="79CAD0E0">
      <w:start w:val="1"/>
      <w:numFmt w:val="aiueoFullWidth"/>
      <w:lvlText w:val="(%1)"/>
      <w:lvlJc w:val="left"/>
      <w:pPr>
        <w:ind w:left="1758" w:hanging="420"/>
      </w:pPr>
      <w:rPr>
        <w:rFonts w:asciiTheme="minorEastAsia" w:eastAsiaTheme="minorEastAsia" w:hint="default"/>
        <w:b w:val="0"/>
        <w:i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BC16873"/>
    <w:multiLevelType w:val="hybridMultilevel"/>
    <w:tmpl w:val="802CBBD4"/>
    <w:lvl w:ilvl="0" w:tplc="F2E842DE">
      <w:start w:val="1"/>
      <w:numFmt w:val="aiueoFullWidth"/>
      <w:lvlText w:val="(%1)"/>
      <w:lvlJc w:val="left"/>
      <w:pPr>
        <w:ind w:left="1260" w:hanging="420"/>
      </w:pPr>
      <w:rPr>
        <w:rFonts w:asciiTheme="minorEastAsia" w:eastAsiaTheme="minorEastAsia" w:hint="default"/>
        <w:b w:val="0"/>
        <w:i w:val="0"/>
        <w:sz w:val="21"/>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4FF53160"/>
    <w:multiLevelType w:val="multilevel"/>
    <w:tmpl w:val="F01ABFD0"/>
    <w:lvl w:ilvl="0">
      <w:start w:val="1"/>
      <w:numFmt w:val="decimal"/>
      <w:pStyle w:val="1"/>
      <w:lvlText w:val="%1."/>
      <w:lvlJc w:val="left"/>
      <w:pPr>
        <w:tabs>
          <w:tab w:val="num" w:pos="425"/>
        </w:tabs>
        <w:ind w:left="425" w:hanging="425"/>
      </w:pPr>
      <w:rPr>
        <w:rFonts w:ascii="ＭＳ ゴシック" w:eastAsia="ＭＳ ゴシック" w:hint="eastAsia"/>
        <w:b w:val="0"/>
        <w:i w:val="0"/>
        <w:sz w:val="22"/>
      </w:rPr>
    </w:lvl>
    <w:lvl w:ilvl="1">
      <w:start w:val="1"/>
      <w:numFmt w:val="decimal"/>
      <w:pStyle w:val="20"/>
      <w:lvlText w:val="%1.%2."/>
      <w:lvlJc w:val="left"/>
      <w:pPr>
        <w:tabs>
          <w:tab w:val="num" w:pos="567"/>
        </w:tabs>
        <w:ind w:left="567" w:hanging="510"/>
      </w:pPr>
      <w:rPr>
        <w:rFonts w:ascii="ＭＳ ゴシック" w:eastAsia="ＭＳ ゴシック" w:hint="eastAsia"/>
        <w:b w:val="0"/>
        <w:i w:val="0"/>
        <w:sz w:val="20"/>
      </w:rPr>
    </w:lvl>
    <w:lvl w:ilvl="2">
      <w:start w:val="1"/>
      <w:numFmt w:val="decimal"/>
      <w:pStyle w:val="3"/>
      <w:lvlText w:val="%1.%2.%3."/>
      <w:lvlJc w:val="left"/>
      <w:pPr>
        <w:tabs>
          <w:tab w:val="num" w:pos="947"/>
        </w:tabs>
        <w:ind w:left="709" w:hanging="482"/>
      </w:pPr>
      <w:rPr>
        <w:rFonts w:ascii="ＭＳ ゴシック" w:eastAsia="ＭＳ ゴシック" w:hint="eastAsia"/>
        <w:b w:val="0"/>
        <w:i w:val="0"/>
        <w:sz w:val="20"/>
      </w:rPr>
    </w:lvl>
    <w:lvl w:ilvl="3">
      <w:start w:val="1"/>
      <w:numFmt w:val="decimal"/>
      <w:pStyle w:val="40"/>
      <w:lvlText w:val="(%4)"/>
      <w:lvlJc w:val="left"/>
      <w:pPr>
        <w:tabs>
          <w:tab w:val="num" w:pos="700"/>
        </w:tabs>
        <w:ind w:left="680" w:hanging="340"/>
      </w:pPr>
      <w:rPr>
        <w:rFonts w:ascii="ＭＳ Ｐゴシック" w:eastAsia="ＭＳ Ｐゴシック" w:hint="eastAsia"/>
        <w:b w:val="0"/>
        <w:i w:val="0"/>
        <w:sz w:val="20"/>
      </w:rPr>
    </w:lvl>
    <w:lvl w:ilvl="4">
      <w:start w:val="1"/>
      <w:numFmt w:val="lowerLetter"/>
      <w:pStyle w:val="6"/>
      <w:lvlText w:val="%5."/>
      <w:lvlJc w:val="left"/>
      <w:pPr>
        <w:tabs>
          <w:tab w:val="num" w:pos="992"/>
        </w:tabs>
        <w:ind w:left="992" w:hanging="425"/>
      </w:pPr>
      <w:rPr>
        <w:rFonts w:ascii="ＭＳ 明朝" w:eastAsia="ＭＳ 明朝" w:hint="eastAsia"/>
        <w:b w:val="0"/>
        <w:i w:val="0"/>
        <w:sz w:val="20"/>
      </w:rPr>
    </w:lvl>
    <w:lvl w:ilvl="5">
      <w:start w:val="1"/>
      <w:numFmt w:val="lowerLetter"/>
      <w:lvlText w:val="%6. "/>
      <w:lvlJc w:val="left"/>
      <w:pPr>
        <w:tabs>
          <w:tab w:val="num" w:pos="1040"/>
        </w:tabs>
        <w:ind w:left="851" w:hanging="171"/>
      </w:pPr>
      <w:rPr>
        <w:rFonts w:ascii="ＭＳ Ｐ明朝" w:eastAsia="ＭＳ Ｐ明朝" w:hint="eastAsia"/>
        <w:b w:val="0"/>
        <w:i w:val="0"/>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70C45D9F"/>
    <w:multiLevelType w:val="hybridMultilevel"/>
    <w:tmpl w:val="18224E70"/>
    <w:lvl w:ilvl="0" w:tplc="B33C9E0A">
      <w:start w:val="1"/>
      <w:numFmt w:val="lowerLetter"/>
      <w:pStyle w:val="a0"/>
      <w:lvlText w:val="%1"/>
      <w:lvlJc w:val="left"/>
      <w:pPr>
        <w:ind w:left="913" w:hanging="420"/>
      </w:pPr>
      <w:rPr>
        <w:rFonts w:ascii="游明朝" w:eastAsia="游明朝" w:hint="default"/>
        <w:b w:val="0"/>
        <w:i w:val="0"/>
        <w:sz w:val="21"/>
      </w:rPr>
    </w:lvl>
    <w:lvl w:ilvl="1" w:tplc="04090017" w:tentative="1">
      <w:start w:val="1"/>
      <w:numFmt w:val="aiueoFullWidth"/>
      <w:lvlText w:val="(%2)"/>
      <w:lvlJc w:val="left"/>
      <w:pPr>
        <w:ind w:left="1333" w:hanging="420"/>
      </w:pPr>
    </w:lvl>
    <w:lvl w:ilvl="2" w:tplc="04090011" w:tentative="1">
      <w:start w:val="1"/>
      <w:numFmt w:val="decimalEnclosedCircle"/>
      <w:lvlText w:val="%3"/>
      <w:lvlJc w:val="left"/>
      <w:pPr>
        <w:ind w:left="1753" w:hanging="420"/>
      </w:pPr>
    </w:lvl>
    <w:lvl w:ilvl="3" w:tplc="0409000F" w:tentative="1">
      <w:start w:val="1"/>
      <w:numFmt w:val="decimal"/>
      <w:lvlText w:val="%4."/>
      <w:lvlJc w:val="left"/>
      <w:pPr>
        <w:ind w:left="2173" w:hanging="420"/>
      </w:pPr>
    </w:lvl>
    <w:lvl w:ilvl="4" w:tplc="04090017" w:tentative="1">
      <w:start w:val="1"/>
      <w:numFmt w:val="aiueoFullWidth"/>
      <w:lvlText w:val="(%5)"/>
      <w:lvlJc w:val="left"/>
      <w:pPr>
        <w:ind w:left="2593" w:hanging="420"/>
      </w:pPr>
    </w:lvl>
    <w:lvl w:ilvl="5" w:tplc="04090011" w:tentative="1">
      <w:start w:val="1"/>
      <w:numFmt w:val="decimalEnclosedCircle"/>
      <w:lvlText w:val="%6"/>
      <w:lvlJc w:val="left"/>
      <w:pPr>
        <w:ind w:left="3013" w:hanging="420"/>
      </w:pPr>
    </w:lvl>
    <w:lvl w:ilvl="6" w:tplc="0409000F" w:tentative="1">
      <w:start w:val="1"/>
      <w:numFmt w:val="decimal"/>
      <w:lvlText w:val="%7."/>
      <w:lvlJc w:val="left"/>
      <w:pPr>
        <w:ind w:left="3433" w:hanging="420"/>
      </w:pPr>
    </w:lvl>
    <w:lvl w:ilvl="7" w:tplc="04090017" w:tentative="1">
      <w:start w:val="1"/>
      <w:numFmt w:val="aiueoFullWidth"/>
      <w:lvlText w:val="(%8)"/>
      <w:lvlJc w:val="left"/>
      <w:pPr>
        <w:ind w:left="3853" w:hanging="420"/>
      </w:pPr>
    </w:lvl>
    <w:lvl w:ilvl="8" w:tplc="04090011" w:tentative="1">
      <w:start w:val="1"/>
      <w:numFmt w:val="decimalEnclosedCircle"/>
      <w:lvlText w:val="%9"/>
      <w:lvlJc w:val="left"/>
      <w:pPr>
        <w:ind w:left="4273" w:hanging="420"/>
      </w:pPr>
    </w:lvl>
  </w:abstractNum>
  <w:abstractNum w:abstractNumId="10" w15:restartNumberingAfterBreak="0">
    <w:nsid w:val="7CAC33C3"/>
    <w:multiLevelType w:val="multilevel"/>
    <w:tmpl w:val="0DBC5DC2"/>
    <w:lvl w:ilvl="0">
      <w:start w:val="1"/>
      <w:numFmt w:val="decimalFullWidth"/>
      <w:suff w:val="space"/>
      <w:lvlText w:val="第%1"/>
      <w:lvlJc w:val="left"/>
      <w:pPr>
        <w:ind w:left="0" w:firstLine="0"/>
      </w:pPr>
      <w:rPr>
        <w:rFonts w:ascii="ＭＳ ゴシック" w:eastAsia="ＭＳ ゴシック" w:hint="eastAsia"/>
        <w:b w:val="0"/>
        <w:i w:val="0"/>
        <w:sz w:val="21"/>
        <w:szCs w:val="21"/>
      </w:rPr>
    </w:lvl>
    <w:lvl w:ilvl="1">
      <w:start w:val="1"/>
      <w:numFmt w:val="decimalFullWidth"/>
      <w:pStyle w:val="21"/>
      <w:suff w:val="nothing"/>
      <w:lvlText w:val="%2 "/>
      <w:lvlJc w:val="left"/>
      <w:pPr>
        <w:ind w:left="4120" w:firstLine="200"/>
      </w:pPr>
      <w:rPr>
        <w:rFonts w:ascii="ＭＳ ゴシック" w:eastAsia="ＭＳ ゴシック" w:hint="eastAsia"/>
        <w:b w:val="0"/>
        <w:i w:val="0"/>
        <w:sz w:val="21"/>
        <w:szCs w:val="21"/>
      </w:rPr>
    </w:lvl>
    <w:lvl w:ilvl="2">
      <w:start w:val="1"/>
      <w:numFmt w:val="decimalFullWidth"/>
      <w:suff w:val="nothing"/>
      <w:lvlText w:val="（%3）"/>
      <w:lvlJc w:val="left"/>
      <w:pPr>
        <w:ind w:left="1024" w:hanging="304"/>
      </w:pPr>
      <w:rPr>
        <w:rFonts w:ascii="ＭＳ ゴシック" w:eastAsia="ＭＳ ゴシック" w:hAnsi="ＭＳ ゴシック" w:hint="eastAsia"/>
        <w:b w:val="0"/>
        <w:i w:val="0"/>
        <w:sz w:val="21"/>
        <w:szCs w:val="21"/>
      </w:rPr>
    </w:lvl>
    <w:lvl w:ilvl="3">
      <w:start w:val="1"/>
      <w:numFmt w:val="decimalEnclosedCircle"/>
      <w:suff w:val="nothing"/>
      <w:lvlText w:val="%4 "/>
      <w:lvlJc w:val="left"/>
      <w:pPr>
        <w:ind w:left="68" w:firstLine="527"/>
      </w:pPr>
      <w:rPr>
        <w:rFonts w:ascii="ＭＳ ゴシック" w:eastAsia="ＭＳ ゴシック" w:hAnsi="ＭＳ ゴシック" w:hint="eastAsia"/>
        <w:b w:val="0"/>
        <w:i w:val="0"/>
        <w:sz w:val="21"/>
        <w:szCs w:val="21"/>
        <w:lang w:val="en-US"/>
      </w:rPr>
    </w:lvl>
    <w:lvl w:ilvl="4">
      <w:start w:val="1"/>
      <w:numFmt w:val="aiueoFullWidth"/>
      <w:suff w:val="nothing"/>
      <w:lvlText w:val="%5 "/>
      <w:lvlJc w:val="left"/>
      <w:pPr>
        <w:ind w:left="1077" w:hanging="283"/>
      </w:pPr>
      <w:rPr>
        <w:rFonts w:ascii="ＭＳ ゴシック" w:eastAsia="ＭＳ ゴシック" w:hAnsi="ＭＳ ゴシック" w:hint="eastAsia"/>
        <w:b w:val="0"/>
        <w:i w:val="0"/>
        <w:sz w:val="21"/>
        <w:szCs w:val="21"/>
      </w:rPr>
    </w:lvl>
    <w:lvl w:ilvl="5">
      <w:start w:val="1"/>
      <w:numFmt w:val="aiueoFullWidth"/>
      <w:suff w:val="nothing"/>
      <w:lvlText w:val="（%6）"/>
      <w:lvlJc w:val="left"/>
      <w:pPr>
        <w:ind w:left="1351" w:hanging="453"/>
      </w:pPr>
      <w:rPr>
        <w:rFonts w:ascii="ＭＳ 明朝" w:eastAsia="ＭＳ 明朝" w:hAnsi="ＭＳ ゴシック" w:hint="eastAsia"/>
        <w:b w:val="0"/>
        <w:i w:val="0"/>
        <w:sz w:val="21"/>
        <w:szCs w:val="21"/>
      </w:rPr>
    </w:lvl>
    <w:lvl w:ilvl="6">
      <w:start w:val="1"/>
      <w:numFmt w:val="lowerLetter"/>
      <w:suff w:val="nothing"/>
      <w:lvlText w:val="%7　"/>
      <w:lvlJc w:val="left"/>
      <w:pPr>
        <w:ind w:left="1588" w:hanging="397"/>
      </w:pPr>
      <w:rPr>
        <w:rFonts w:ascii="ＭＳ 明朝" w:eastAsia="ＭＳ 明朝" w:hAnsi="ＭＳ 明朝" w:hint="eastAsia"/>
        <w:b w:val="0"/>
        <w:i w:val="0"/>
        <w:sz w:val="21"/>
        <w:szCs w:val="21"/>
      </w:rPr>
    </w:lvl>
    <w:lvl w:ilvl="7">
      <w:start w:val="1"/>
      <w:numFmt w:val="lowerLetter"/>
      <w:suff w:val="nothing"/>
      <w:lvlText w:val="（%8）"/>
      <w:lvlJc w:val="left"/>
      <w:pPr>
        <w:ind w:left="1701" w:hanging="510"/>
      </w:pPr>
      <w:rPr>
        <w:rFonts w:ascii="Century" w:eastAsia="ＭＳ 明朝" w:hAnsi="Century" w:hint="default"/>
        <w:b w:val="0"/>
        <w:i w:val="0"/>
        <w:sz w:val="21"/>
        <w:szCs w:val="21"/>
      </w:rPr>
    </w:lvl>
    <w:lvl w:ilvl="8">
      <w:start w:val="1"/>
      <w:numFmt w:val="lowerRoman"/>
      <w:lvlText w:val="%9"/>
      <w:lvlJc w:val="center"/>
      <w:pPr>
        <w:tabs>
          <w:tab w:val="num" w:pos="1843"/>
        </w:tabs>
        <w:ind w:left="1843" w:hanging="284"/>
      </w:pPr>
      <w:rPr>
        <w:rFonts w:ascii="ＭＳ 明朝" w:eastAsia="ＭＳ 明朝" w:hAnsi="Century" w:hint="eastAsia"/>
        <w:b w:val="0"/>
        <w:i w:val="0"/>
        <w:snapToGrid/>
        <w:spacing w:val="-60"/>
        <w:w w:val="100"/>
        <w:kern w:val="2"/>
        <w:position w:val="0"/>
        <w:sz w:val="21"/>
        <w:szCs w:val="21"/>
      </w:rPr>
    </w:lvl>
  </w:abstractNum>
  <w:abstractNum w:abstractNumId="11" w15:restartNumberingAfterBreak="0">
    <w:nsid w:val="7E69578F"/>
    <w:multiLevelType w:val="hybridMultilevel"/>
    <w:tmpl w:val="8FD8D098"/>
    <w:lvl w:ilvl="0" w:tplc="EEF0F2F6">
      <w:start w:val="2"/>
      <w:numFmt w:val="aiueoFullWidth"/>
      <w:pStyle w:val="kana"/>
      <w:lvlText w:val="%1"/>
      <w:lvlJc w:val="left"/>
      <w:pPr>
        <w:ind w:left="1272" w:hanging="420"/>
      </w:pPr>
      <w:rPr>
        <w:rFonts w:hint="eastAsia"/>
        <w:lang w:val="en-US"/>
      </w:rPr>
    </w:lvl>
    <w:lvl w:ilvl="1" w:tplc="FAAE80DE">
      <w:start w:val="1"/>
      <w:numFmt w:val="bullet"/>
      <w:lvlText w:val=""/>
      <w:lvlJc w:val="left"/>
      <w:pPr>
        <w:ind w:left="1700" w:hanging="440"/>
      </w:pPr>
      <w:rPr>
        <w:rFonts w:ascii="Wingdings" w:hAnsi="Wingding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10"/>
  </w:num>
  <w:num w:numId="2">
    <w:abstractNumId w:val="8"/>
  </w:num>
  <w:num w:numId="3">
    <w:abstractNumId w:val="9"/>
  </w:num>
  <w:num w:numId="4">
    <w:abstractNumId w:val="2"/>
  </w:num>
  <w:num w:numId="5">
    <w:abstractNumId w:val="2"/>
    <w:lvlOverride w:ilvl="0">
      <w:startOverride w:val="1"/>
    </w:lvlOverride>
  </w:num>
  <w:num w:numId="6">
    <w:abstractNumId w:val="0"/>
  </w:num>
  <w:num w:numId="7">
    <w:abstractNumId w:val="9"/>
    <w:lvlOverride w:ilvl="0">
      <w:startOverride w:val="1"/>
    </w:lvlOverride>
  </w:num>
  <w:num w:numId="8">
    <w:abstractNumId w:val="2"/>
  </w:num>
  <w:num w:numId="9">
    <w:abstractNumId w:val="2"/>
    <w:lvlOverride w:ilvl="0">
      <w:startOverride w:val="1"/>
    </w:lvlOverride>
  </w:num>
  <w:num w:numId="10">
    <w:abstractNumId w:val="2"/>
    <w:lvlOverride w:ilvl="0">
      <w:startOverride w:val="1"/>
    </w:lvlOverride>
  </w:num>
  <w:num w:numId="11">
    <w:abstractNumId w:val="3"/>
  </w:num>
  <w:num w:numId="12">
    <w:abstractNumId w:val="7"/>
  </w:num>
  <w:num w:numId="13">
    <w:abstractNumId w:val="5"/>
  </w:num>
  <w:num w:numId="14">
    <w:abstractNumId w:val="6"/>
  </w:num>
  <w:num w:numId="15">
    <w:abstractNumId w:val="2"/>
  </w:num>
  <w:num w:numId="16">
    <w:abstractNumId w:val="2"/>
  </w:num>
  <w:num w:numId="17">
    <w:abstractNumId w:val="2"/>
  </w:num>
  <w:num w:numId="18">
    <w:abstractNumId w:val="2"/>
  </w:num>
  <w:num w:numId="19">
    <w:abstractNumId w:val="5"/>
    <w:lvlOverride w:ilvl="0">
      <w:startOverride w:val="1"/>
    </w:lvlOverride>
  </w:num>
  <w:num w:numId="20">
    <w:abstractNumId w:val="2"/>
  </w:num>
  <w:num w:numId="21">
    <w:abstractNumId w:val="4"/>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11"/>
  </w:num>
  <w:num w:numId="30">
    <w:abstractNumId w:val="1"/>
  </w:num>
  <w:num w:numId="31">
    <w:abstractNumId w:val="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num>
  <w:num w:numId="34">
    <w:abstractNumId w:val="2"/>
    <w:lvlOverride w:ilvl="0">
      <w:startOverride w:val="1"/>
    </w:lvlOverride>
  </w:num>
  <w:num w:numId="35">
    <w:abstractNumId w:val="11"/>
    <w:lvlOverride w:ilvl="0">
      <w:startOverride w:val="1"/>
    </w:lvlOverride>
  </w:num>
  <w:num w:numId="36">
    <w:abstractNumId w:val="11"/>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defaultTabStop w:val="840"/>
  <w:drawingGridHorizontalSpacing w:val="210"/>
  <w:drawingGridVerticalSpacing w:val="19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C6A"/>
    <w:rsid w:val="000042F5"/>
    <w:rsid w:val="00020191"/>
    <w:rsid w:val="000C2B1C"/>
    <w:rsid w:val="00103846"/>
    <w:rsid w:val="00123D41"/>
    <w:rsid w:val="00175D8E"/>
    <w:rsid w:val="00187189"/>
    <w:rsid w:val="00202F55"/>
    <w:rsid w:val="0020641C"/>
    <w:rsid w:val="00213331"/>
    <w:rsid w:val="002349F3"/>
    <w:rsid w:val="00250957"/>
    <w:rsid w:val="002A3937"/>
    <w:rsid w:val="002A7B1A"/>
    <w:rsid w:val="002C2553"/>
    <w:rsid w:val="002C2E26"/>
    <w:rsid w:val="002C7CB5"/>
    <w:rsid w:val="002E5128"/>
    <w:rsid w:val="002F12D5"/>
    <w:rsid w:val="00334334"/>
    <w:rsid w:val="003543F1"/>
    <w:rsid w:val="003748B7"/>
    <w:rsid w:val="003C61EA"/>
    <w:rsid w:val="003E4BE1"/>
    <w:rsid w:val="00400759"/>
    <w:rsid w:val="004370EC"/>
    <w:rsid w:val="00462436"/>
    <w:rsid w:val="00471E89"/>
    <w:rsid w:val="00474082"/>
    <w:rsid w:val="00487C45"/>
    <w:rsid w:val="004A3CC3"/>
    <w:rsid w:val="004A6438"/>
    <w:rsid w:val="004F73B5"/>
    <w:rsid w:val="00512C19"/>
    <w:rsid w:val="00565FAA"/>
    <w:rsid w:val="00584771"/>
    <w:rsid w:val="005C5885"/>
    <w:rsid w:val="005F04FB"/>
    <w:rsid w:val="006279EE"/>
    <w:rsid w:val="0063190F"/>
    <w:rsid w:val="00655722"/>
    <w:rsid w:val="00657F7E"/>
    <w:rsid w:val="00684DE1"/>
    <w:rsid w:val="006911A5"/>
    <w:rsid w:val="006C0E41"/>
    <w:rsid w:val="006C2631"/>
    <w:rsid w:val="006C3CFD"/>
    <w:rsid w:val="0073407F"/>
    <w:rsid w:val="00755F83"/>
    <w:rsid w:val="00756792"/>
    <w:rsid w:val="007922EB"/>
    <w:rsid w:val="007A2064"/>
    <w:rsid w:val="0083779D"/>
    <w:rsid w:val="00882371"/>
    <w:rsid w:val="00890C66"/>
    <w:rsid w:val="008B1846"/>
    <w:rsid w:val="008B75B3"/>
    <w:rsid w:val="008C4A47"/>
    <w:rsid w:val="008E6264"/>
    <w:rsid w:val="00945D95"/>
    <w:rsid w:val="00991922"/>
    <w:rsid w:val="00A014B0"/>
    <w:rsid w:val="00A139A3"/>
    <w:rsid w:val="00A32385"/>
    <w:rsid w:val="00A431E5"/>
    <w:rsid w:val="00AA2553"/>
    <w:rsid w:val="00AB0AC5"/>
    <w:rsid w:val="00AC0004"/>
    <w:rsid w:val="00AE4D44"/>
    <w:rsid w:val="00B07FE1"/>
    <w:rsid w:val="00B14044"/>
    <w:rsid w:val="00B17FAE"/>
    <w:rsid w:val="00B3544A"/>
    <w:rsid w:val="00B72462"/>
    <w:rsid w:val="00B8438D"/>
    <w:rsid w:val="00B850CC"/>
    <w:rsid w:val="00C216EC"/>
    <w:rsid w:val="00C31935"/>
    <w:rsid w:val="00C378D3"/>
    <w:rsid w:val="00C77A00"/>
    <w:rsid w:val="00C8260A"/>
    <w:rsid w:val="00C82795"/>
    <w:rsid w:val="00CB50AD"/>
    <w:rsid w:val="00CE6E14"/>
    <w:rsid w:val="00CF1520"/>
    <w:rsid w:val="00CF20F5"/>
    <w:rsid w:val="00CF6C6A"/>
    <w:rsid w:val="00D41D13"/>
    <w:rsid w:val="00D61986"/>
    <w:rsid w:val="00D64F59"/>
    <w:rsid w:val="00DC3ABA"/>
    <w:rsid w:val="00E20D90"/>
    <w:rsid w:val="00E26B5A"/>
    <w:rsid w:val="00E34659"/>
    <w:rsid w:val="00E474A6"/>
    <w:rsid w:val="00E827ED"/>
    <w:rsid w:val="00EC7AD0"/>
    <w:rsid w:val="00EE211B"/>
    <w:rsid w:val="00F16294"/>
    <w:rsid w:val="00F316DD"/>
    <w:rsid w:val="00F43374"/>
    <w:rsid w:val="00F470F2"/>
    <w:rsid w:val="00F66495"/>
    <w:rsid w:val="00F81785"/>
    <w:rsid w:val="00FB405D"/>
    <w:rsid w:val="00FD61AD"/>
    <w:rsid w:val="00FE4B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9E17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831BB"/>
    <w:pPr>
      <w:widowControl w:val="0"/>
      <w:jc w:val="both"/>
    </w:pPr>
    <w:rPr>
      <w:rFonts w:ascii="ＭＳ 明朝"/>
      <w:kern w:val="2"/>
      <w:sz w:val="21"/>
      <w:szCs w:val="21"/>
    </w:rPr>
  </w:style>
  <w:style w:type="paragraph" w:styleId="10">
    <w:name w:val="heading 1"/>
    <w:aliases w:val="【大見出し】,見出しＩ"/>
    <w:basedOn w:val="a1"/>
    <w:next w:val="a1"/>
    <w:qFormat/>
    <w:rsid w:val="004A29D3"/>
    <w:pPr>
      <w:keepNext/>
      <w:outlineLvl w:val="0"/>
    </w:pPr>
    <w:rPr>
      <w:rFonts w:ascii="Arial" w:eastAsia="ＭＳ ゴシック" w:hAnsi="Arial"/>
      <w:sz w:val="24"/>
      <w:szCs w:val="24"/>
    </w:rPr>
  </w:style>
  <w:style w:type="paragraph" w:styleId="21">
    <w:name w:val="heading 2"/>
    <w:basedOn w:val="a1"/>
    <w:next w:val="a1"/>
    <w:qFormat/>
    <w:rsid w:val="00396A58"/>
    <w:pPr>
      <w:keepNext/>
      <w:numPr>
        <w:ilvl w:val="1"/>
        <w:numId w:val="1"/>
      </w:numPr>
      <w:outlineLvl w:val="1"/>
    </w:pPr>
    <w:rPr>
      <w:rFonts w:ascii="Arial" w:eastAsia="ＭＳ ゴシック" w:hAnsi="Arial"/>
    </w:rPr>
  </w:style>
  <w:style w:type="paragraph" w:styleId="30">
    <w:name w:val="heading 3"/>
    <w:basedOn w:val="a1"/>
    <w:next w:val="a1"/>
    <w:qFormat/>
    <w:rsid w:val="004A29D3"/>
    <w:pPr>
      <w:keepNext/>
      <w:ind w:leftChars="400" w:left="400"/>
      <w:outlineLvl w:val="2"/>
    </w:pPr>
    <w:rPr>
      <w:rFonts w:ascii="Arial" w:eastAsia="ＭＳ ゴシック" w:hAnsi="Arial"/>
    </w:rPr>
  </w:style>
  <w:style w:type="paragraph" w:styleId="41">
    <w:name w:val="heading 4"/>
    <w:basedOn w:val="a1"/>
    <w:next w:val="a1"/>
    <w:qFormat/>
    <w:rsid w:val="003E1794"/>
    <w:pPr>
      <w:keepNext/>
      <w:ind w:leftChars="400" w:left="400"/>
      <w:outlineLvl w:val="3"/>
    </w:pPr>
    <w:rPr>
      <w:b/>
      <w:bCs/>
    </w:rPr>
  </w:style>
  <w:style w:type="paragraph" w:styleId="5">
    <w:name w:val="heading 5"/>
    <w:basedOn w:val="a1"/>
    <w:next w:val="a1"/>
    <w:qFormat/>
    <w:rsid w:val="003E1794"/>
    <w:pPr>
      <w:keepNext/>
      <w:ind w:leftChars="800" w:left="800"/>
      <w:outlineLvl w:val="4"/>
    </w:pPr>
    <w:rPr>
      <w:rFonts w:ascii="Arial" w:eastAsia="ＭＳ ゴシック" w:hAnsi="Arial"/>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1">
    <w:name w:val="スタイル1"/>
    <w:basedOn w:val="21"/>
    <w:next w:val="a1"/>
    <w:rsid w:val="00396A58"/>
    <w:pPr>
      <w:adjustRightInd w:val="0"/>
    </w:pPr>
  </w:style>
  <w:style w:type="paragraph" w:customStyle="1" w:styleId="a5">
    <w:name w:val="見出し２"/>
    <w:basedOn w:val="21"/>
    <w:autoRedefine/>
    <w:rsid w:val="00396A58"/>
    <w:pPr>
      <w:numPr>
        <w:ilvl w:val="0"/>
        <w:numId w:val="0"/>
      </w:numPr>
      <w:adjustRightInd w:val="0"/>
    </w:pPr>
  </w:style>
  <w:style w:type="paragraph" w:styleId="12">
    <w:name w:val="toc 1"/>
    <w:basedOn w:val="a1"/>
    <w:next w:val="a1"/>
    <w:autoRedefine/>
    <w:semiHidden/>
    <w:rsid w:val="00FE1488"/>
    <w:pPr>
      <w:tabs>
        <w:tab w:val="right" w:leader="dot" w:pos="8494"/>
      </w:tabs>
      <w:ind w:leftChars="100" w:left="467" w:hangingChars="106" w:hanging="240"/>
      <w:jc w:val="left"/>
    </w:pPr>
    <w:rPr>
      <w:noProof/>
      <w:snapToGrid w:val="0"/>
      <w:szCs w:val="22"/>
    </w:rPr>
  </w:style>
  <w:style w:type="paragraph" w:customStyle="1" w:styleId="a6">
    <w:name w:val="本文書式"/>
    <w:basedOn w:val="a1"/>
    <w:rsid w:val="00FE1488"/>
    <w:pPr>
      <w:ind w:leftChars="300" w:left="630" w:rightChars="300" w:right="630" w:firstLineChars="100" w:firstLine="210"/>
    </w:pPr>
    <w:rPr>
      <w:rFonts w:hAnsi="ＭＳ 明朝"/>
    </w:rPr>
  </w:style>
  <w:style w:type="paragraph" w:customStyle="1" w:styleId="40">
    <w:name w:val="見出しﾚﾍﾞﾙ4"/>
    <w:basedOn w:val="a1"/>
    <w:rsid w:val="00CD55AC"/>
    <w:pPr>
      <w:numPr>
        <w:ilvl w:val="3"/>
        <w:numId w:val="2"/>
      </w:numPr>
      <w:tabs>
        <w:tab w:val="left" w:pos="2026"/>
      </w:tabs>
    </w:pPr>
    <w:rPr>
      <w:rFonts w:ascii="ＭＳ Ｐゴシック" w:eastAsia="ＭＳ Ｐゴシック"/>
      <w:kern w:val="0"/>
      <w:sz w:val="20"/>
    </w:rPr>
  </w:style>
  <w:style w:type="paragraph" w:customStyle="1" w:styleId="6">
    <w:name w:val="見出しﾚﾍﾞﾙ6"/>
    <w:basedOn w:val="a1"/>
    <w:rsid w:val="00CD55AC"/>
    <w:pPr>
      <w:numPr>
        <w:ilvl w:val="4"/>
        <w:numId w:val="2"/>
      </w:numPr>
    </w:pPr>
    <w:rPr>
      <w:rFonts w:ascii="ＭＳ Ｐ明朝" w:eastAsia="ＭＳ Ｐ明朝" w:hAnsi="ＭＳ Ｐ明朝"/>
      <w:kern w:val="0"/>
      <w:sz w:val="20"/>
    </w:rPr>
  </w:style>
  <w:style w:type="paragraph" w:customStyle="1" w:styleId="3">
    <w:name w:val="見出しﾚﾍﾞﾙ3"/>
    <w:basedOn w:val="a1"/>
    <w:next w:val="40"/>
    <w:rsid w:val="00CD55AC"/>
    <w:pPr>
      <w:numPr>
        <w:ilvl w:val="2"/>
        <w:numId w:val="2"/>
      </w:numPr>
      <w:spacing w:beforeLines="30" w:before="30"/>
    </w:pPr>
    <w:rPr>
      <w:rFonts w:eastAsia="ＭＳ ゴシック"/>
      <w:kern w:val="0"/>
      <w:sz w:val="20"/>
    </w:rPr>
  </w:style>
  <w:style w:type="paragraph" w:customStyle="1" w:styleId="20">
    <w:name w:val="見出しﾚﾍﾞﾙ2"/>
    <w:basedOn w:val="a1"/>
    <w:next w:val="a1"/>
    <w:rsid w:val="00CD55AC"/>
    <w:pPr>
      <w:numPr>
        <w:ilvl w:val="1"/>
        <w:numId w:val="2"/>
      </w:numPr>
      <w:spacing w:beforeLines="50" w:before="184"/>
    </w:pPr>
    <w:rPr>
      <w:kern w:val="0"/>
      <w:sz w:val="20"/>
    </w:rPr>
  </w:style>
  <w:style w:type="paragraph" w:customStyle="1" w:styleId="1">
    <w:name w:val="見出しﾚﾍﾞﾙ1"/>
    <w:basedOn w:val="a1"/>
    <w:next w:val="20"/>
    <w:rsid w:val="00CD55AC"/>
    <w:pPr>
      <w:numPr>
        <w:numId w:val="2"/>
      </w:numPr>
    </w:pPr>
    <w:rPr>
      <w:rFonts w:ascii="ＭＳ ゴシック" w:eastAsia="ＭＳ ゴシック"/>
      <w:kern w:val="0"/>
      <w:sz w:val="24"/>
    </w:rPr>
  </w:style>
  <w:style w:type="paragraph" w:customStyle="1" w:styleId="a7">
    <w:name w:val="セル内①"/>
    <w:basedOn w:val="a1"/>
    <w:rsid w:val="00CD55AC"/>
    <w:rPr>
      <w:rFonts w:ascii="ＭＳ Ｐ明朝" w:eastAsia="ＭＳ Ｐ明朝"/>
      <w:kern w:val="0"/>
      <w:sz w:val="18"/>
    </w:rPr>
  </w:style>
  <w:style w:type="paragraph" w:styleId="a8">
    <w:name w:val="footer"/>
    <w:basedOn w:val="a1"/>
    <w:rsid w:val="00A0549E"/>
    <w:pPr>
      <w:tabs>
        <w:tab w:val="center" w:pos="4252"/>
        <w:tab w:val="right" w:pos="8504"/>
      </w:tabs>
      <w:snapToGrid w:val="0"/>
    </w:pPr>
  </w:style>
  <w:style w:type="character" w:styleId="a9">
    <w:name w:val="page number"/>
    <w:basedOn w:val="a2"/>
    <w:rsid w:val="00A0549E"/>
  </w:style>
  <w:style w:type="table" w:styleId="aa">
    <w:name w:val="Table Grid"/>
    <w:basedOn w:val="a3"/>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Closing"/>
    <w:basedOn w:val="a1"/>
    <w:rsid w:val="00D30AC0"/>
    <w:pPr>
      <w:jc w:val="right"/>
    </w:pPr>
    <w:rPr>
      <w:sz w:val="22"/>
      <w:szCs w:val="24"/>
    </w:rPr>
  </w:style>
  <w:style w:type="paragraph" w:styleId="ac">
    <w:name w:val="Salutation"/>
    <w:basedOn w:val="a1"/>
    <w:next w:val="a1"/>
    <w:link w:val="ad"/>
    <w:rsid w:val="0024265F"/>
    <w:rPr>
      <w:kern w:val="0"/>
    </w:rPr>
  </w:style>
  <w:style w:type="paragraph" w:styleId="ae">
    <w:name w:val="Balloon Text"/>
    <w:basedOn w:val="a1"/>
    <w:semiHidden/>
    <w:rsid w:val="0024265F"/>
    <w:rPr>
      <w:rFonts w:ascii="Arial" w:eastAsia="ＭＳ ゴシック" w:hAnsi="Arial"/>
      <w:kern w:val="0"/>
      <w:sz w:val="18"/>
      <w:szCs w:val="18"/>
    </w:rPr>
  </w:style>
  <w:style w:type="paragraph" w:styleId="af">
    <w:name w:val="header"/>
    <w:basedOn w:val="a1"/>
    <w:link w:val="af0"/>
    <w:rsid w:val="00BE63AC"/>
    <w:pPr>
      <w:tabs>
        <w:tab w:val="center" w:pos="4252"/>
        <w:tab w:val="right" w:pos="8504"/>
      </w:tabs>
      <w:snapToGrid w:val="0"/>
    </w:pPr>
    <w:rPr>
      <w:kern w:val="0"/>
    </w:rPr>
  </w:style>
  <w:style w:type="paragraph" w:styleId="af1">
    <w:name w:val="footnote text"/>
    <w:basedOn w:val="a1"/>
    <w:semiHidden/>
    <w:rsid w:val="00BE63AC"/>
    <w:pPr>
      <w:snapToGrid w:val="0"/>
      <w:jc w:val="left"/>
    </w:pPr>
    <w:rPr>
      <w:kern w:val="0"/>
    </w:rPr>
  </w:style>
  <w:style w:type="paragraph" w:styleId="af2">
    <w:name w:val="Date"/>
    <w:basedOn w:val="a1"/>
    <w:next w:val="a1"/>
    <w:rsid w:val="00A81986"/>
    <w:rPr>
      <w:kern w:val="0"/>
    </w:rPr>
  </w:style>
  <w:style w:type="paragraph" w:customStyle="1" w:styleId="af3">
    <w:name w:val="様式名"/>
    <w:basedOn w:val="a1"/>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4">
    <w:name w:val="Note Heading"/>
    <w:basedOn w:val="a1"/>
    <w:next w:val="a1"/>
    <w:link w:val="af5"/>
    <w:rsid w:val="00F0386F"/>
    <w:pPr>
      <w:widowControl/>
      <w:jc w:val="left"/>
    </w:pPr>
    <w:rPr>
      <w:rFonts w:hAnsi="Times New Roman"/>
      <w:spacing w:val="6"/>
      <w:kern w:val="0"/>
      <w:sz w:val="20"/>
      <w:szCs w:val="24"/>
    </w:rPr>
  </w:style>
  <w:style w:type="paragraph" w:customStyle="1" w:styleId="af6">
    <w:name w:val="本文全部"/>
    <w:basedOn w:val="a1"/>
    <w:rsid w:val="009E5AB7"/>
    <w:pPr>
      <w:adjustRightInd w:val="0"/>
      <w:spacing w:line="360" w:lineRule="atLeast"/>
      <w:textAlignment w:val="baseline"/>
    </w:pPr>
    <w:rPr>
      <w:rFonts w:ascii="Times New Roman" w:hAnsi="Times New Roman"/>
      <w:kern w:val="0"/>
    </w:rPr>
  </w:style>
  <w:style w:type="paragraph" w:customStyle="1" w:styleId="af7">
    <w:name w:val="様式"/>
    <w:basedOn w:val="a1"/>
    <w:rsid w:val="004A29D3"/>
  </w:style>
  <w:style w:type="character" w:styleId="af8">
    <w:name w:val="Hyperlink"/>
    <w:rsid w:val="004A29D3"/>
    <w:rPr>
      <w:color w:val="0000FF"/>
      <w:u w:val="single"/>
    </w:rPr>
  </w:style>
  <w:style w:type="paragraph" w:customStyle="1" w:styleId="0mm74">
    <w:name w:val="スタイル 本文インデント + 左 :  0 mm ぶら下げインデント :  7.4 字"/>
    <w:basedOn w:val="af9"/>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9">
    <w:name w:val="Body Text Indent"/>
    <w:basedOn w:val="a1"/>
    <w:rsid w:val="003F073D"/>
    <w:pPr>
      <w:ind w:leftChars="400" w:left="851"/>
    </w:pPr>
  </w:style>
  <w:style w:type="paragraph" w:customStyle="1" w:styleId="13">
    <w:name w:val="本文ﾚﾍﾞﾙ1"/>
    <w:basedOn w:val="a1"/>
    <w:rsid w:val="00FE40AF"/>
    <w:pPr>
      <w:ind w:leftChars="238" w:left="568" w:firstLineChars="100" w:firstLine="219"/>
    </w:pPr>
    <w:rPr>
      <w:rFonts w:eastAsia="ＭＳ Ｐ明朝"/>
      <w:kern w:val="0"/>
      <w:sz w:val="20"/>
    </w:rPr>
  </w:style>
  <w:style w:type="paragraph" w:styleId="afa">
    <w:name w:val="Body Text"/>
    <w:basedOn w:val="a1"/>
    <w:rsid w:val="000B76D8"/>
  </w:style>
  <w:style w:type="paragraph" w:styleId="31">
    <w:name w:val="Body Text Indent 3"/>
    <w:basedOn w:val="a1"/>
    <w:rsid w:val="00D1658D"/>
    <w:pPr>
      <w:ind w:leftChars="400" w:left="851"/>
    </w:pPr>
    <w:rPr>
      <w:sz w:val="16"/>
      <w:szCs w:val="16"/>
    </w:rPr>
  </w:style>
  <w:style w:type="paragraph" w:customStyle="1" w:styleId="afb">
    <w:name w:val="表中書類名"/>
    <w:basedOn w:val="a1"/>
    <w:rsid w:val="00D15466"/>
    <w:pPr>
      <w:widowControl/>
      <w:ind w:left="270" w:hangingChars="150" w:hanging="270"/>
      <w:jc w:val="left"/>
    </w:pPr>
    <w:rPr>
      <w:rFonts w:hAnsi="Times New Roman"/>
      <w:kern w:val="0"/>
      <w:sz w:val="18"/>
      <w:szCs w:val="24"/>
    </w:rPr>
  </w:style>
  <w:style w:type="paragraph" w:customStyle="1" w:styleId="afc">
    <w:name w:val="様式２"/>
    <w:basedOn w:val="afd"/>
    <w:rsid w:val="005E50E1"/>
    <w:pPr>
      <w:widowControl/>
      <w:spacing w:before="120" w:after="120"/>
      <w:jc w:val="left"/>
      <w:outlineLvl w:val="1"/>
    </w:pPr>
    <w:rPr>
      <w:rFonts w:hAnsi="Times New Roman"/>
      <w:b w:val="0"/>
      <w:bCs w:val="0"/>
      <w:kern w:val="0"/>
      <w:szCs w:val="20"/>
    </w:rPr>
  </w:style>
  <w:style w:type="paragraph" w:styleId="afd">
    <w:name w:val="caption"/>
    <w:basedOn w:val="a1"/>
    <w:next w:val="a1"/>
    <w:qFormat/>
    <w:rsid w:val="005E50E1"/>
    <w:rPr>
      <w:b/>
      <w:bCs/>
    </w:rPr>
  </w:style>
  <w:style w:type="paragraph" w:styleId="22">
    <w:name w:val="toc 2"/>
    <w:basedOn w:val="a1"/>
    <w:next w:val="a1"/>
    <w:autoRedefine/>
    <w:rsid w:val="004B6FD9"/>
    <w:pPr>
      <w:ind w:leftChars="100" w:left="210"/>
    </w:pPr>
  </w:style>
  <w:style w:type="paragraph" w:styleId="afe">
    <w:name w:val="Plain Text"/>
    <w:basedOn w:val="a1"/>
    <w:link w:val="aff"/>
    <w:unhideWhenUsed/>
    <w:rsid w:val="00E20E98"/>
    <w:rPr>
      <w:rFonts w:hAnsi="Courier New" w:cs="Courier New"/>
    </w:rPr>
  </w:style>
  <w:style w:type="character" w:customStyle="1" w:styleId="aff">
    <w:name w:val="書式なし (文字)"/>
    <w:link w:val="afe"/>
    <w:rsid w:val="00E20E98"/>
    <w:rPr>
      <w:rFonts w:ascii="ＭＳ 明朝" w:hAnsi="Courier New" w:cs="Courier New"/>
      <w:kern w:val="2"/>
      <w:sz w:val="21"/>
      <w:szCs w:val="21"/>
    </w:rPr>
  </w:style>
  <w:style w:type="character" w:customStyle="1" w:styleId="af5">
    <w:name w:val="記 (文字)"/>
    <w:link w:val="af4"/>
    <w:rsid w:val="00C807FB"/>
    <w:rPr>
      <w:rFonts w:ascii="ＭＳ 明朝" w:hAnsi="Times New Roman"/>
      <w:spacing w:val="6"/>
      <w:szCs w:val="24"/>
    </w:rPr>
  </w:style>
  <w:style w:type="paragraph" w:customStyle="1" w:styleId="14">
    <w:name w:val="ｽﾀｲﾙ1"/>
    <w:basedOn w:val="a1"/>
    <w:rsid w:val="00AC1B5B"/>
    <w:pPr>
      <w:autoSpaceDE w:val="0"/>
      <w:autoSpaceDN w:val="0"/>
      <w:adjustRightInd w:val="0"/>
      <w:jc w:val="left"/>
      <w:textAlignment w:val="baseline"/>
    </w:pPr>
    <w:rPr>
      <w:kern w:val="0"/>
      <w:szCs w:val="24"/>
    </w:rPr>
  </w:style>
  <w:style w:type="character" w:customStyle="1" w:styleId="ad">
    <w:name w:val="挨拶文 (文字)"/>
    <w:link w:val="ac"/>
    <w:rsid w:val="009B1746"/>
    <w:rPr>
      <w:rFonts w:ascii="ＭＳ 明朝"/>
      <w:sz w:val="21"/>
      <w:szCs w:val="21"/>
    </w:rPr>
  </w:style>
  <w:style w:type="character" w:customStyle="1" w:styleId="af0">
    <w:name w:val="ヘッダー (文字)"/>
    <w:link w:val="af"/>
    <w:rsid w:val="004C0743"/>
    <w:rPr>
      <w:rFonts w:ascii="ＭＳ 明朝"/>
      <w:sz w:val="21"/>
      <w:szCs w:val="21"/>
    </w:rPr>
  </w:style>
  <w:style w:type="character" w:styleId="aff0">
    <w:name w:val="Emphasis"/>
    <w:qFormat/>
    <w:rsid w:val="00E9023F"/>
    <w:rPr>
      <w:i/>
      <w:iCs/>
    </w:rPr>
  </w:style>
  <w:style w:type="paragraph" w:customStyle="1" w:styleId="aff1">
    <w:name w:val="枚数制限"/>
    <w:basedOn w:val="a1"/>
    <w:rsid w:val="00F6742B"/>
    <w:pPr>
      <w:widowControl/>
      <w:jc w:val="left"/>
    </w:pPr>
    <w:rPr>
      <w:rFonts w:hAnsi="ＭＳ 明朝"/>
      <w:kern w:val="0"/>
      <w:sz w:val="18"/>
      <w:szCs w:val="24"/>
    </w:rPr>
  </w:style>
  <w:style w:type="paragraph" w:customStyle="1" w:styleId="aff2">
    <w:name w:val="書類名"/>
    <w:basedOn w:val="a1"/>
    <w:autoRedefine/>
    <w:rsid w:val="00F6742B"/>
    <w:pPr>
      <w:spacing w:afterLines="50" w:after="120"/>
      <w:ind w:left="180" w:hangingChars="100" w:hanging="180"/>
      <w:outlineLvl w:val="2"/>
    </w:pPr>
    <w:rPr>
      <w:rFonts w:ascii="Century"/>
      <w:sz w:val="18"/>
      <w:szCs w:val="18"/>
    </w:rPr>
  </w:style>
  <w:style w:type="paragraph" w:customStyle="1" w:styleId="aff3">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1"/>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4">
    <w:name w:val="FollowedHyperlink"/>
    <w:rsid w:val="00F6742B"/>
    <w:rPr>
      <w:color w:val="800080"/>
      <w:u w:val="single"/>
    </w:rPr>
  </w:style>
  <w:style w:type="paragraph" w:styleId="23">
    <w:name w:val="Body Text Indent 2"/>
    <w:basedOn w:val="a1"/>
    <w:link w:val="24"/>
    <w:rsid w:val="00F6742B"/>
    <w:pPr>
      <w:ind w:firstLineChars="100" w:firstLine="180"/>
    </w:pPr>
    <w:rPr>
      <w:rFonts w:ascii="Century"/>
      <w:sz w:val="18"/>
      <w:szCs w:val="24"/>
    </w:rPr>
  </w:style>
  <w:style w:type="character" w:customStyle="1" w:styleId="24">
    <w:name w:val="本文インデント 2 (文字)"/>
    <w:link w:val="23"/>
    <w:rsid w:val="00F6742B"/>
    <w:rPr>
      <w:kern w:val="2"/>
      <w:sz w:val="18"/>
      <w:szCs w:val="24"/>
    </w:rPr>
  </w:style>
  <w:style w:type="paragraph" w:customStyle="1" w:styleId="aff5">
    <w:name w:val="章"/>
    <w:basedOn w:val="a1"/>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6">
    <w:name w:val="節"/>
    <w:basedOn w:val="a1"/>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7">
    <w:name w:val="書類種類"/>
    <w:basedOn w:val="aff8"/>
    <w:rsid w:val="00F6742B"/>
    <w:pPr>
      <w:tabs>
        <w:tab w:val="left" w:pos="6731"/>
        <w:tab w:val="left" w:pos="7738"/>
      </w:tabs>
    </w:pPr>
  </w:style>
  <w:style w:type="paragraph" w:customStyle="1" w:styleId="aff8">
    <w:name w:val="箇条"/>
    <w:basedOn w:val="aff3"/>
    <w:rsid w:val="00F6742B"/>
    <w:pPr>
      <w:ind w:leftChars="300" w:left="840" w:hangingChars="100" w:hanging="210"/>
    </w:pPr>
  </w:style>
  <w:style w:type="paragraph" w:customStyle="1" w:styleId="aff9">
    <w:name w:val="括弧"/>
    <w:basedOn w:val="a1"/>
    <w:rsid w:val="00F6742B"/>
    <w:pPr>
      <w:spacing w:afterLines="50" w:after="120" w:line="360" w:lineRule="atLeast"/>
      <w:ind w:leftChars="100" w:left="420" w:hangingChars="100" w:hanging="210"/>
      <w:outlineLvl w:val="2"/>
    </w:pPr>
    <w:rPr>
      <w:rFonts w:hAnsi="ＭＳ 明朝"/>
      <w:szCs w:val="20"/>
    </w:rPr>
  </w:style>
  <w:style w:type="paragraph" w:customStyle="1" w:styleId="affa">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b">
    <w:name w:val="表箇条"/>
    <w:basedOn w:val="affc"/>
    <w:rsid w:val="00F6742B"/>
    <w:pPr>
      <w:ind w:leftChars="100" w:left="390" w:hangingChars="100" w:hanging="180"/>
    </w:pPr>
  </w:style>
  <w:style w:type="paragraph" w:customStyle="1" w:styleId="affc">
    <w:name w:val="表本文"/>
    <w:basedOn w:val="afa"/>
    <w:rsid w:val="00F6742B"/>
    <w:pPr>
      <w:widowControl/>
      <w:snapToGrid w:val="0"/>
      <w:ind w:firstLineChars="100" w:firstLine="180"/>
      <w:jc w:val="left"/>
    </w:pPr>
    <w:rPr>
      <w:rFonts w:hAnsi="ＭＳ 明朝"/>
      <w:kern w:val="0"/>
      <w:sz w:val="18"/>
      <w:szCs w:val="24"/>
    </w:rPr>
  </w:style>
  <w:style w:type="paragraph" w:styleId="affd">
    <w:name w:val="Block Text"/>
    <w:basedOn w:val="a1"/>
    <w:rsid w:val="00F6742B"/>
    <w:pPr>
      <w:ind w:leftChars="212" w:left="588" w:right="261" w:hanging="143"/>
    </w:pPr>
    <w:rPr>
      <w:rFonts w:ascii="Century"/>
      <w:szCs w:val="24"/>
    </w:rPr>
  </w:style>
  <w:style w:type="paragraph" w:customStyle="1" w:styleId="affe">
    <w:name w:val="表紙"/>
    <w:basedOn w:val="aff5"/>
    <w:rsid w:val="00F6742B"/>
    <w:pPr>
      <w:jc w:val="center"/>
    </w:pPr>
    <w:rPr>
      <w:rFonts w:hAnsi="ＭＳ 明朝"/>
      <w:sz w:val="48"/>
      <w:bdr w:val="single" w:sz="4" w:space="0" w:color="auto"/>
    </w:rPr>
  </w:style>
  <w:style w:type="paragraph" w:customStyle="1" w:styleId="15">
    <w:name w:val="本文1"/>
    <w:basedOn w:val="a1"/>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1"/>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f">
    <w:name w:val="①"/>
    <w:basedOn w:val="a1"/>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f0">
    <w:name w:val="①本文"/>
    <w:basedOn w:val="a1"/>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5">
    <w:name w:val="Body Text 2"/>
    <w:basedOn w:val="a1"/>
    <w:link w:val="26"/>
    <w:rsid w:val="00F6742B"/>
    <w:pPr>
      <w:jc w:val="center"/>
    </w:pPr>
    <w:rPr>
      <w:rFonts w:ascii="Century"/>
      <w:kern w:val="0"/>
      <w:sz w:val="24"/>
      <w:szCs w:val="24"/>
    </w:rPr>
  </w:style>
  <w:style w:type="character" w:customStyle="1" w:styleId="26">
    <w:name w:val="本文 2 (文字)"/>
    <w:link w:val="25"/>
    <w:rsid w:val="00F6742B"/>
    <w:rPr>
      <w:sz w:val="24"/>
      <w:szCs w:val="24"/>
    </w:rPr>
  </w:style>
  <w:style w:type="paragraph" w:styleId="32">
    <w:name w:val="Body Text 3"/>
    <w:basedOn w:val="a1"/>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1">
    <w:name w:val="annotation reference"/>
    <w:uiPriority w:val="99"/>
    <w:rsid w:val="00F6742B"/>
    <w:rPr>
      <w:sz w:val="18"/>
      <w:szCs w:val="18"/>
    </w:rPr>
  </w:style>
  <w:style w:type="paragraph" w:styleId="afff2">
    <w:name w:val="annotation text"/>
    <w:basedOn w:val="a1"/>
    <w:link w:val="afff3"/>
    <w:uiPriority w:val="99"/>
    <w:rsid w:val="00F6742B"/>
    <w:pPr>
      <w:jc w:val="left"/>
    </w:pPr>
    <w:rPr>
      <w:rFonts w:ascii="Century"/>
      <w:szCs w:val="24"/>
    </w:rPr>
  </w:style>
  <w:style w:type="character" w:customStyle="1" w:styleId="afff3">
    <w:name w:val="コメント文字列 (文字)"/>
    <w:link w:val="afff2"/>
    <w:uiPriority w:val="99"/>
    <w:rsid w:val="00F6742B"/>
    <w:rPr>
      <w:kern w:val="2"/>
      <w:sz w:val="21"/>
      <w:szCs w:val="24"/>
    </w:rPr>
  </w:style>
  <w:style w:type="character" w:customStyle="1" w:styleId="b001">
    <w:name w:val="b001"/>
    <w:rsid w:val="00F6742B"/>
    <w:rPr>
      <w:sz w:val="18"/>
      <w:szCs w:val="18"/>
    </w:rPr>
  </w:style>
  <w:style w:type="paragraph" w:styleId="34">
    <w:name w:val="toc 3"/>
    <w:basedOn w:val="30"/>
    <w:next w:val="a1"/>
    <w:autoRedefine/>
    <w:rsid w:val="00F6742B"/>
    <w:pPr>
      <w:ind w:leftChars="200" w:left="420"/>
    </w:pPr>
    <w:rPr>
      <w:szCs w:val="24"/>
    </w:rPr>
  </w:style>
  <w:style w:type="paragraph" w:styleId="42">
    <w:name w:val="toc 4"/>
    <w:basedOn w:val="a1"/>
    <w:next w:val="a1"/>
    <w:autoRedefine/>
    <w:rsid w:val="00F6742B"/>
    <w:pPr>
      <w:ind w:leftChars="300" w:left="630"/>
    </w:pPr>
    <w:rPr>
      <w:rFonts w:ascii="Century"/>
      <w:szCs w:val="24"/>
    </w:rPr>
  </w:style>
  <w:style w:type="paragraph" w:styleId="50">
    <w:name w:val="toc 5"/>
    <w:basedOn w:val="a1"/>
    <w:next w:val="a1"/>
    <w:autoRedefine/>
    <w:rsid w:val="00F6742B"/>
    <w:pPr>
      <w:ind w:leftChars="400" w:left="840"/>
    </w:pPr>
    <w:rPr>
      <w:rFonts w:ascii="Century"/>
      <w:szCs w:val="24"/>
    </w:rPr>
  </w:style>
  <w:style w:type="paragraph" w:styleId="60">
    <w:name w:val="toc 6"/>
    <w:basedOn w:val="a1"/>
    <w:next w:val="a1"/>
    <w:autoRedefine/>
    <w:rsid w:val="00F6742B"/>
    <w:pPr>
      <w:ind w:leftChars="500" w:left="1050"/>
    </w:pPr>
    <w:rPr>
      <w:rFonts w:ascii="Century"/>
      <w:szCs w:val="24"/>
    </w:rPr>
  </w:style>
  <w:style w:type="paragraph" w:styleId="7">
    <w:name w:val="toc 7"/>
    <w:basedOn w:val="a1"/>
    <w:next w:val="a1"/>
    <w:autoRedefine/>
    <w:rsid w:val="00F6742B"/>
    <w:pPr>
      <w:ind w:leftChars="600" w:left="1260"/>
    </w:pPr>
    <w:rPr>
      <w:rFonts w:ascii="Century"/>
      <w:szCs w:val="24"/>
    </w:rPr>
  </w:style>
  <w:style w:type="paragraph" w:styleId="8">
    <w:name w:val="toc 8"/>
    <w:basedOn w:val="a1"/>
    <w:next w:val="a1"/>
    <w:autoRedefine/>
    <w:rsid w:val="00F6742B"/>
    <w:pPr>
      <w:ind w:leftChars="700" w:left="1470"/>
    </w:pPr>
    <w:rPr>
      <w:rFonts w:ascii="Century"/>
      <w:szCs w:val="24"/>
    </w:rPr>
  </w:style>
  <w:style w:type="paragraph" w:styleId="9">
    <w:name w:val="toc 9"/>
    <w:basedOn w:val="a1"/>
    <w:next w:val="a1"/>
    <w:autoRedefine/>
    <w:rsid w:val="00F6742B"/>
    <w:pPr>
      <w:ind w:leftChars="800" w:left="1680"/>
    </w:pPr>
    <w:rPr>
      <w:rFonts w:ascii="Century"/>
      <w:szCs w:val="24"/>
    </w:rPr>
  </w:style>
  <w:style w:type="character" w:styleId="afff4">
    <w:name w:val="footnote reference"/>
    <w:rsid w:val="00F6742B"/>
    <w:rPr>
      <w:vertAlign w:val="superscript"/>
    </w:rPr>
  </w:style>
  <w:style w:type="paragraph" w:customStyle="1" w:styleId="afff5">
    <w:name w:val="文章"/>
    <w:basedOn w:val="a1"/>
    <w:rsid w:val="00F6742B"/>
    <w:pPr>
      <w:ind w:left="479" w:right="160" w:firstLine="239"/>
    </w:pPr>
    <w:rPr>
      <w:rFonts w:ascii="Century"/>
      <w:szCs w:val="20"/>
    </w:rPr>
  </w:style>
  <w:style w:type="paragraph" w:styleId="afff6">
    <w:name w:val="Document Map"/>
    <w:basedOn w:val="a1"/>
    <w:link w:val="afff7"/>
    <w:rsid w:val="00F6742B"/>
    <w:pPr>
      <w:shd w:val="clear" w:color="auto" w:fill="000080"/>
    </w:pPr>
    <w:rPr>
      <w:rFonts w:ascii="Arial" w:eastAsia="ＭＳ ゴシック" w:hAnsi="Arial"/>
      <w:szCs w:val="24"/>
    </w:rPr>
  </w:style>
  <w:style w:type="character" w:customStyle="1" w:styleId="afff7">
    <w:name w:val="見出しマップ (文字)"/>
    <w:link w:val="afff6"/>
    <w:rsid w:val="00F6742B"/>
    <w:rPr>
      <w:rFonts w:ascii="Arial" w:eastAsia="ＭＳ ゴシック" w:hAnsi="Arial"/>
      <w:kern w:val="2"/>
      <w:sz w:val="21"/>
      <w:szCs w:val="24"/>
      <w:shd w:val="clear" w:color="auto" w:fill="000080"/>
    </w:rPr>
  </w:style>
  <w:style w:type="paragraph" w:customStyle="1" w:styleId="font5">
    <w:name w:val="font5"/>
    <w:basedOn w:val="a1"/>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1"/>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1"/>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1"/>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1"/>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1"/>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1"/>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1"/>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1"/>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1"/>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1"/>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1"/>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1"/>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1"/>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1"/>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1"/>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1"/>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1"/>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1"/>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1"/>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1"/>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1"/>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1"/>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1"/>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1"/>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1"/>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1"/>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1"/>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1"/>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1"/>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1"/>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1"/>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1"/>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1"/>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1"/>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1"/>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1"/>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1"/>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1"/>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1"/>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1"/>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1"/>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1"/>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1"/>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1"/>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1"/>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1"/>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1"/>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1"/>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1"/>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1"/>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1"/>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1"/>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1"/>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1"/>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1"/>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1"/>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1"/>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1"/>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 w:type="paragraph" w:styleId="afff8">
    <w:name w:val="annotation subject"/>
    <w:basedOn w:val="afff2"/>
    <w:next w:val="afff2"/>
    <w:link w:val="afff9"/>
    <w:rsid w:val="00EB4C01"/>
    <w:rPr>
      <w:rFonts w:ascii="ＭＳ 明朝"/>
      <w:b/>
      <w:bCs/>
      <w:szCs w:val="21"/>
    </w:rPr>
  </w:style>
  <w:style w:type="character" w:customStyle="1" w:styleId="afff9">
    <w:name w:val="コメント内容 (文字)"/>
    <w:link w:val="afff8"/>
    <w:rsid w:val="00EB4C01"/>
    <w:rPr>
      <w:rFonts w:ascii="ＭＳ 明朝"/>
      <w:b/>
      <w:bCs/>
      <w:kern w:val="2"/>
      <w:sz w:val="21"/>
      <w:szCs w:val="21"/>
    </w:rPr>
  </w:style>
  <w:style w:type="paragraph" w:styleId="afffa">
    <w:name w:val="Revision"/>
    <w:hidden/>
    <w:uiPriority w:val="99"/>
    <w:semiHidden/>
    <w:rsid w:val="00EB4C01"/>
    <w:rPr>
      <w:rFonts w:ascii="ＭＳ 明朝"/>
      <w:kern w:val="2"/>
      <w:sz w:val="21"/>
      <w:szCs w:val="21"/>
    </w:rPr>
  </w:style>
  <w:style w:type="paragraph" w:customStyle="1" w:styleId="danraku">
    <w:name w:val="danraku"/>
    <w:basedOn w:val="a1"/>
    <w:link w:val="danraku0"/>
    <w:qFormat/>
    <w:rsid w:val="00C77A00"/>
    <w:pPr>
      <w:widowControl/>
      <w:ind w:right="210"/>
      <w:jc w:val="left"/>
    </w:pPr>
    <w:rPr>
      <w:szCs w:val="22"/>
    </w:rPr>
  </w:style>
  <w:style w:type="character" w:customStyle="1" w:styleId="danraku0">
    <w:name w:val="danraku (文字)"/>
    <w:link w:val="danraku"/>
    <w:rsid w:val="008C4A47"/>
    <w:rPr>
      <w:rFonts w:ascii="ＭＳ 明朝"/>
      <w:kern w:val="2"/>
      <w:sz w:val="21"/>
      <w:szCs w:val="22"/>
    </w:rPr>
  </w:style>
  <w:style w:type="paragraph" w:customStyle="1" w:styleId="hyoujyun2">
    <w:name w:val="hyoujyun2"/>
    <w:basedOn w:val="a1"/>
    <w:link w:val="hyoujyun20"/>
    <w:qFormat/>
    <w:rsid w:val="00657F7E"/>
    <w:pPr>
      <w:widowControl/>
      <w:ind w:leftChars="337" w:left="708" w:right="-37" w:firstLineChars="100" w:firstLine="210"/>
      <w:jc w:val="left"/>
    </w:pPr>
    <w:rPr>
      <w:rFonts w:ascii="Century"/>
      <w:szCs w:val="22"/>
    </w:rPr>
  </w:style>
  <w:style w:type="character" w:customStyle="1" w:styleId="hyoujyun20">
    <w:name w:val="hyoujyun2 (文字)"/>
    <w:link w:val="hyoujyun2"/>
    <w:rsid w:val="00657F7E"/>
    <w:rPr>
      <w:kern w:val="2"/>
      <w:sz w:val="21"/>
      <w:szCs w:val="22"/>
    </w:rPr>
  </w:style>
  <w:style w:type="paragraph" w:customStyle="1" w:styleId="a0">
    <w:name w:val="a"/>
    <w:basedOn w:val="afa"/>
    <w:link w:val="afffb"/>
    <w:qFormat/>
    <w:rsid w:val="00C77A00"/>
    <w:pPr>
      <w:widowControl/>
      <w:numPr>
        <w:numId w:val="3"/>
      </w:numPr>
      <w:ind w:leftChars="810" w:left="1094" w:hanging="284"/>
      <w:jc w:val="left"/>
    </w:pPr>
    <w:rPr>
      <w:rFonts w:ascii="Century"/>
      <w:szCs w:val="22"/>
    </w:rPr>
  </w:style>
  <w:style w:type="character" w:customStyle="1" w:styleId="afffb">
    <w:name w:val="a (文字)"/>
    <w:link w:val="a0"/>
    <w:rsid w:val="00C77A00"/>
    <w:rPr>
      <w:kern w:val="2"/>
      <w:sz w:val="21"/>
      <w:szCs w:val="22"/>
    </w:rPr>
  </w:style>
  <w:style w:type="paragraph" w:customStyle="1" w:styleId="kana">
    <w:name w:val="kana"/>
    <w:basedOn w:val="a1"/>
    <w:link w:val="kana0"/>
    <w:qFormat/>
    <w:rsid w:val="00CF1520"/>
    <w:pPr>
      <w:numPr>
        <w:numId w:val="29"/>
      </w:numPr>
      <w:adjustRightInd w:val="0"/>
      <w:jc w:val="left"/>
    </w:pPr>
    <w:rPr>
      <w:rFonts w:asciiTheme="minorEastAsia" w:hAnsiTheme="minorEastAsia" w:cs="ＭＳ ゴシック"/>
      <w:szCs w:val="22"/>
    </w:rPr>
  </w:style>
  <w:style w:type="character" w:customStyle="1" w:styleId="kana0">
    <w:name w:val="kana (文字)"/>
    <w:basedOn w:val="a2"/>
    <w:link w:val="kana"/>
    <w:rsid w:val="00CF1520"/>
    <w:rPr>
      <w:rFonts w:asciiTheme="minorEastAsia" w:hAnsiTheme="minorEastAsia" w:cs="ＭＳ ゴシック"/>
      <w:kern w:val="2"/>
      <w:sz w:val="21"/>
      <w:szCs w:val="22"/>
    </w:rPr>
  </w:style>
  <w:style w:type="paragraph" w:customStyle="1" w:styleId="a">
    <w:name w:val="()"/>
    <w:basedOn w:val="a1"/>
    <w:link w:val="afffc"/>
    <w:qFormat/>
    <w:rsid w:val="00C77A00"/>
    <w:pPr>
      <w:numPr>
        <w:numId w:val="6"/>
      </w:numPr>
    </w:pPr>
  </w:style>
  <w:style w:type="character" w:customStyle="1" w:styleId="afffc">
    <w:name w:val="() (文字)"/>
    <w:link w:val="a"/>
    <w:rsid w:val="00C77A00"/>
    <w:rPr>
      <w:rFonts w:ascii="ＭＳ 明朝"/>
      <w:kern w:val="2"/>
      <w:sz w:val="21"/>
      <w:szCs w:val="21"/>
    </w:rPr>
  </w:style>
  <w:style w:type="paragraph" w:customStyle="1" w:styleId="hyoujyun">
    <w:name w:val="hyoujyun()"/>
    <w:basedOn w:val="hyoujyun2"/>
    <w:qFormat/>
    <w:rsid w:val="002349F3"/>
    <w:pPr>
      <w:numPr>
        <w:numId w:val="21"/>
      </w:numPr>
      <w:spacing w:before="240"/>
      <w:ind w:leftChars="0" w:left="0" w:right="0" w:firstLineChars="0" w:firstLine="0"/>
    </w:pPr>
    <w:rPr>
      <w:rFonts w:asciiTheme="minorEastAsia" w:eastAsiaTheme="minorEastAsia" w:hAnsiTheme="minorHAnsi"/>
      <w14:scene3d>
        <w14:camera w14:prst="orthographicFront"/>
        <w14:lightRig w14:rig="threePt" w14:dir="t">
          <w14:rot w14:lat="0" w14:lon="0" w14:rev="0"/>
        </w14:lightRig>
      </w14:scene3d>
    </w:rPr>
  </w:style>
  <w:style w:type="paragraph" w:customStyle="1" w:styleId="2">
    <w:name w:val="スタイル2"/>
    <w:basedOn w:val="afffd"/>
    <w:next w:val="a1"/>
    <w:link w:val="27"/>
    <w:qFormat/>
    <w:rsid w:val="00CF1520"/>
    <w:pPr>
      <w:numPr>
        <w:ilvl w:val="3"/>
        <w:numId w:val="31"/>
      </w:numPr>
      <w:ind w:leftChars="0" w:left="0"/>
    </w:pPr>
    <w:rPr>
      <w:rFonts w:hAnsiTheme="minorHAnsi" w:cstheme="minorBidi"/>
      <w:szCs w:val="22"/>
    </w:rPr>
  </w:style>
  <w:style w:type="character" w:customStyle="1" w:styleId="27">
    <w:name w:val="スタイル2 (文字)"/>
    <w:basedOn w:val="a2"/>
    <w:link w:val="2"/>
    <w:rsid w:val="00CF1520"/>
    <w:rPr>
      <w:rFonts w:ascii="ＭＳ 明朝" w:hAnsiTheme="minorHAnsi" w:cstheme="minorBidi"/>
      <w:kern w:val="2"/>
      <w:sz w:val="21"/>
      <w:szCs w:val="22"/>
    </w:rPr>
  </w:style>
  <w:style w:type="paragraph" w:styleId="afffd">
    <w:name w:val="List Paragraph"/>
    <w:basedOn w:val="a1"/>
    <w:uiPriority w:val="34"/>
    <w:qFormat/>
    <w:rsid w:val="00CF1520"/>
    <w:pPr>
      <w:ind w:leftChars="400" w:left="840"/>
    </w:pPr>
  </w:style>
  <w:style w:type="paragraph" w:customStyle="1" w:styleId="4">
    <w:name w:val="スタイル4"/>
    <w:basedOn w:val="afffd"/>
    <w:link w:val="43"/>
    <w:qFormat/>
    <w:rsid w:val="00CF1520"/>
    <w:pPr>
      <w:numPr>
        <w:ilvl w:val="4"/>
        <w:numId w:val="31"/>
      </w:numPr>
      <w:ind w:leftChars="800" w:left="800"/>
    </w:pPr>
    <w:rPr>
      <w:rFonts w:hAnsi="ＭＳ 明朝" w:cstheme="minorBidi"/>
      <w:szCs w:val="22"/>
    </w:rPr>
  </w:style>
  <w:style w:type="character" w:customStyle="1" w:styleId="43">
    <w:name w:val="スタイル4 (文字)"/>
    <w:basedOn w:val="a2"/>
    <w:link w:val="4"/>
    <w:rsid w:val="00CF1520"/>
    <w:rPr>
      <w:rFonts w:ascii="ＭＳ 明朝" w:hAnsi="ＭＳ 明朝" w:cstheme="minorBidi"/>
      <w:kern w:val="2"/>
      <w:sz w:val="21"/>
      <w:szCs w:val="22"/>
    </w:rPr>
  </w:style>
  <w:style w:type="paragraph" w:customStyle="1" w:styleId="koumoku">
    <w:name w:val="()koumoku"/>
    <w:qFormat/>
    <w:rsid w:val="002C7CB5"/>
    <w:pPr>
      <w:ind w:left="1277" w:hanging="851"/>
      <w:jc w:val="both"/>
    </w:pPr>
    <w:rPr>
      <w:rFonts w:ascii="ＭＳ 明朝" w:hAnsi="ＭＳ 明朝" w:cstheme="minorBidi"/>
      <w:kern w:val="2"/>
      <w:sz w:val="21"/>
      <w:szCs w:val="22"/>
    </w:rPr>
  </w:style>
  <w:style w:type="paragraph" w:customStyle="1" w:styleId="kanadanraku">
    <w:name w:val="kanadanraku"/>
    <w:basedOn w:val="afffd"/>
    <w:qFormat/>
    <w:rsid w:val="002C7CB5"/>
    <w:pPr>
      <w:tabs>
        <w:tab w:val="num" w:pos="360"/>
      </w:tabs>
      <w:ind w:leftChars="0" w:left="0"/>
    </w:pPr>
    <w:rPr>
      <w:rFonts w:hAnsiTheme="majorEastAsia"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92B1A-F763-464C-B8FF-0A4500C4B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5035</Words>
  <Characters>183</Characters>
  <Application>Microsoft Office Word</Application>
  <DocSecurity>0</DocSecurity>
  <Lines>1</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2023-03-27T07:18:00Z</dcterms:created>
  <dcterms:modified xsi:type="dcterms:W3CDTF">2023-05-25T23:33:00Z</dcterms:modified>
</cp:coreProperties>
</file>