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0B9B" w14:textId="0DA87A00" w:rsidR="006E3F6F" w:rsidRPr="00A56550" w:rsidRDefault="000C13CB">
      <w:pPr>
        <w:autoSpaceDE w:val="0"/>
        <w:autoSpaceDN w:val="0"/>
        <w:adjustRightInd w:val="0"/>
        <w:spacing w:line="420" w:lineRule="atLeast"/>
        <w:ind w:left="63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〇</w:t>
      </w:r>
      <w:r w:rsidR="00564B9C" w:rsidRPr="00A56550">
        <w:rPr>
          <w:rFonts w:ascii="ＭＳ 明朝" w:eastAsia="ＭＳ 明朝" w:hAnsi="ＭＳ 明朝" w:cs="ＭＳ 明朝" w:hint="eastAsia"/>
          <w:kern w:val="0"/>
          <w:szCs w:val="21"/>
        </w:rPr>
        <w:t>野洲市介護人材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定着</w:t>
      </w:r>
      <w:r w:rsidR="00564B9C" w:rsidRPr="00A56550">
        <w:rPr>
          <w:rFonts w:ascii="ＭＳ 明朝" w:eastAsia="ＭＳ 明朝" w:hAnsi="ＭＳ 明朝" w:cs="ＭＳ 明朝" w:hint="eastAsia"/>
          <w:kern w:val="0"/>
          <w:szCs w:val="21"/>
        </w:rPr>
        <w:t>支援補助金交付要綱</w:t>
      </w:r>
    </w:p>
    <w:p w14:paraId="0675EF69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（目的）</w:t>
      </w:r>
    </w:p>
    <w:p w14:paraId="756E4829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第１条　この告示は、市内の介護保険サービスを提供する介護保険サービス事業所等に新たに就労した者に対し、予算の範囲内において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野洲市介護人材定着支援補助金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（以下「補助金」という。）を交付することに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より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介護保険サービス提供に係る業務に従事する者の就労定着及び離職防止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に努める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ことで介護保険</w:t>
      </w:r>
      <w:r w:rsidR="00FB72C0">
        <w:rPr>
          <w:rFonts w:ascii="ＭＳ 明朝" w:eastAsia="ＭＳ 明朝" w:hAnsi="ＭＳ 明朝" w:cs="ＭＳ 明朝" w:hint="eastAsia"/>
          <w:kern w:val="0"/>
          <w:szCs w:val="21"/>
        </w:rPr>
        <w:t>サービスの確保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を図る</w:t>
      </w:r>
      <w:r w:rsidR="0039719A" w:rsidRPr="00A56550">
        <w:rPr>
          <w:rFonts w:ascii="ＭＳ 明朝" w:eastAsia="ＭＳ 明朝" w:hAnsi="ＭＳ 明朝" w:cs="ＭＳ 明朝" w:hint="eastAsia"/>
          <w:kern w:val="0"/>
          <w:szCs w:val="21"/>
        </w:rPr>
        <w:t>ことを目的とする。</w:t>
      </w:r>
    </w:p>
    <w:p w14:paraId="22D355DE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（定義）</w:t>
      </w:r>
    </w:p>
    <w:p w14:paraId="2091DAA0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第２条　この告示において</w:t>
      </w:r>
      <w:r w:rsidR="001D00F0" w:rsidRPr="00A5655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次の各号に掲げる用語の意義は、それぞれ当該各号に定めるところによる。</w:t>
      </w:r>
    </w:p>
    <w:p w14:paraId="167CEFB7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(1)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介護保険サービス事業所等　</w:t>
      </w:r>
      <w:r w:rsidR="00DB0EAE" w:rsidRPr="00A56550">
        <w:rPr>
          <w:rFonts w:ascii="ＭＳ 明朝" w:eastAsia="ＭＳ 明朝" w:hAnsi="ＭＳ 明朝" w:cs="ＭＳ 明朝" w:hint="eastAsia"/>
          <w:kern w:val="0"/>
          <w:szCs w:val="21"/>
        </w:rPr>
        <w:t>介護保険法（平成９年法律第</w:t>
      </w:r>
      <w:r w:rsidR="00DB0EAE" w:rsidRPr="00A56550">
        <w:rPr>
          <w:rFonts w:ascii="ＭＳ 明朝" w:eastAsia="ＭＳ 明朝" w:hAnsi="ＭＳ 明朝" w:cs="ＭＳ 明朝"/>
          <w:kern w:val="0"/>
          <w:szCs w:val="21"/>
        </w:rPr>
        <w:t>123</w:t>
      </w:r>
      <w:r w:rsidR="00DB0EAE" w:rsidRPr="00A56550">
        <w:rPr>
          <w:rFonts w:ascii="ＭＳ 明朝" w:eastAsia="ＭＳ 明朝" w:hAnsi="ＭＳ 明朝" w:cs="ＭＳ 明朝" w:hint="eastAsia"/>
          <w:kern w:val="0"/>
          <w:szCs w:val="21"/>
        </w:rPr>
        <w:t>号）第８条第１項に規定する居宅サービス、同条第</w:t>
      </w:r>
      <w:r w:rsidR="00DB0EAE" w:rsidRPr="00A56550">
        <w:rPr>
          <w:rFonts w:ascii="ＭＳ 明朝" w:eastAsia="ＭＳ 明朝" w:hAnsi="ＭＳ 明朝" w:cs="ＭＳ 明朝"/>
          <w:kern w:val="0"/>
          <w:szCs w:val="21"/>
        </w:rPr>
        <w:t>14</w:t>
      </w:r>
      <w:r w:rsidR="00DB0EAE" w:rsidRPr="00A56550">
        <w:rPr>
          <w:rFonts w:ascii="ＭＳ 明朝" w:eastAsia="ＭＳ 明朝" w:hAnsi="ＭＳ 明朝" w:cs="ＭＳ 明朝" w:hint="eastAsia"/>
          <w:kern w:val="0"/>
          <w:szCs w:val="21"/>
        </w:rPr>
        <w:t>項に規定する地域密着型サービス、同条第</w:t>
      </w:r>
      <w:r w:rsidR="00DB0EAE" w:rsidRPr="00A56550">
        <w:rPr>
          <w:rFonts w:ascii="ＭＳ 明朝" w:eastAsia="ＭＳ 明朝" w:hAnsi="ＭＳ 明朝" w:cs="ＭＳ 明朝"/>
          <w:kern w:val="0"/>
          <w:szCs w:val="21"/>
        </w:rPr>
        <w:t>24</w:t>
      </w:r>
      <w:r w:rsidR="00DB0EAE" w:rsidRPr="00A56550">
        <w:rPr>
          <w:rFonts w:ascii="ＭＳ 明朝" w:eastAsia="ＭＳ 明朝" w:hAnsi="ＭＳ 明朝" w:cs="ＭＳ 明朝" w:hint="eastAsia"/>
          <w:kern w:val="0"/>
          <w:szCs w:val="21"/>
        </w:rPr>
        <w:t>項に規定する居宅介護支援、第８条の２第１項に規定する介護予防サービス、同条第</w:t>
      </w:r>
      <w:r w:rsidR="00DB0EAE" w:rsidRPr="00A56550">
        <w:rPr>
          <w:rFonts w:ascii="ＭＳ 明朝" w:eastAsia="ＭＳ 明朝" w:hAnsi="ＭＳ 明朝" w:cs="ＭＳ 明朝"/>
          <w:kern w:val="0"/>
          <w:szCs w:val="21"/>
        </w:rPr>
        <w:t>12</w:t>
      </w:r>
      <w:r w:rsidR="00DB0EAE" w:rsidRPr="00A56550">
        <w:rPr>
          <w:rFonts w:ascii="ＭＳ 明朝" w:eastAsia="ＭＳ 明朝" w:hAnsi="ＭＳ 明朝" w:cs="ＭＳ 明朝" w:hint="eastAsia"/>
          <w:kern w:val="0"/>
          <w:szCs w:val="21"/>
        </w:rPr>
        <w:t>項に規定する地域密着型介護予防サービス及び同条第</w:t>
      </w:r>
      <w:r w:rsidR="00DB0EAE" w:rsidRPr="00A56550">
        <w:rPr>
          <w:rFonts w:ascii="ＭＳ 明朝" w:eastAsia="ＭＳ 明朝" w:hAnsi="ＭＳ 明朝" w:cs="ＭＳ 明朝"/>
          <w:kern w:val="0"/>
          <w:szCs w:val="21"/>
        </w:rPr>
        <w:t>16</w:t>
      </w:r>
      <w:r w:rsidR="00DB0EAE" w:rsidRPr="00A56550">
        <w:rPr>
          <w:rFonts w:ascii="ＭＳ 明朝" w:eastAsia="ＭＳ 明朝" w:hAnsi="ＭＳ 明朝" w:cs="ＭＳ 明朝" w:hint="eastAsia"/>
          <w:kern w:val="0"/>
          <w:szCs w:val="21"/>
        </w:rPr>
        <w:t>項に規定する介護予防支援を行う事業所並びに第８条第</w:t>
      </w:r>
      <w:r w:rsidR="00DB0EAE" w:rsidRPr="00A56550">
        <w:rPr>
          <w:rFonts w:ascii="ＭＳ 明朝" w:eastAsia="ＭＳ 明朝" w:hAnsi="ＭＳ 明朝" w:cs="ＭＳ 明朝"/>
          <w:kern w:val="0"/>
          <w:szCs w:val="21"/>
        </w:rPr>
        <w:t>25</w:t>
      </w:r>
      <w:r w:rsidR="00DB0EAE" w:rsidRPr="00A56550">
        <w:rPr>
          <w:rFonts w:ascii="ＭＳ 明朝" w:eastAsia="ＭＳ 明朝" w:hAnsi="ＭＳ 明朝" w:cs="ＭＳ 明朝" w:hint="eastAsia"/>
          <w:kern w:val="0"/>
          <w:szCs w:val="21"/>
        </w:rPr>
        <w:t>項に規定する介護保険施設であって、これらの事業所等の指定を所管する指定権者から介護サービスの指定を受けたもの</w:t>
      </w:r>
      <w:r w:rsidR="001B045F" w:rsidRPr="00A56550">
        <w:rPr>
          <w:rFonts w:ascii="ＭＳ 明朝" w:eastAsia="ＭＳ 明朝" w:hAnsi="ＭＳ 明朝" w:cs="ＭＳ 明朝" w:hint="eastAsia"/>
          <w:kern w:val="0"/>
          <w:szCs w:val="21"/>
        </w:rPr>
        <w:t>をいう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5204ECD0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(2)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無期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雇用　雇用（労働）契約又は労働条件通知書等（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第５条</w:t>
      </w:r>
      <w:r w:rsidR="001D00F0" w:rsidRPr="00A56550">
        <w:rPr>
          <w:rFonts w:ascii="ＭＳ 明朝" w:eastAsia="ＭＳ 明朝" w:hAnsi="ＭＳ 明朝" w:cs="ＭＳ 明朝" w:hint="eastAsia"/>
          <w:kern w:val="0"/>
          <w:szCs w:val="21"/>
        </w:rPr>
        <w:t>第２号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及び様式第１号において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「雇用契約</w:t>
      </w:r>
      <w:r w:rsidR="001B045F" w:rsidRPr="00A56550">
        <w:rPr>
          <w:rFonts w:ascii="ＭＳ 明朝" w:eastAsia="ＭＳ 明朝" w:hAnsi="ＭＳ 明朝" w:cs="ＭＳ 明朝" w:hint="eastAsia"/>
          <w:kern w:val="0"/>
          <w:szCs w:val="21"/>
        </w:rPr>
        <w:t>書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等」という。）において、雇用期間の定めのない雇用をいう。</w:t>
      </w:r>
    </w:p>
    <w:p w14:paraId="21FDBD48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（補助金の交付対象者）</w:t>
      </w:r>
    </w:p>
    <w:p w14:paraId="1E534535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第３条　補助金の交付を受けることができる者は</w:t>
      </w:r>
      <w:r w:rsidR="001D00F0" w:rsidRPr="00A5655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次の各号に掲げる要件のいずれにも該当するものとする。</w:t>
      </w:r>
    </w:p>
    <w:p w14:paraId="7B92B1C1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(1)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市内の介護保険サービス事業所等に新たに就労</w:t>
      </w:r>
      <w:r w:rsidR="003D6460" w:rsidRPr="00A56550">
        <w:rPr>
          <w:rFonts w:ascii="ＭＳ 明朝" w:eastAsia="ＭＳ 明朝" w:hAnsi="ＭＳ 明朝" w:cs="ＭＳ 明朝" w:hint="eastAsia"/>
          <w:kern w:val="0"/>
          <w:szCs w:val="21"/>
        </w:rPr>
        <w:t>した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者であって、当該事業所等に１年以上勤務し、その後も継続して勤務するもの。ただし、次に掲げる者を除く。</w:t>
      </w:r>
    </w:p>
    <w:p w14:paraId="45BA3F76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ア　同一法人内での異動により市内の介護保険サービス事業所等に就労した者</w:t>
      </w:r>
    </w:p>
    <w:p w14:paraId="15215F92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イ　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無期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雇用ではない者</w:t>
      </w:r>
    </w:p>
    <w:p w14:paraId="3C5C2561" w14:textId="77777777" w:rsidR="00564B9C" w:rsidRPr="00A56550" w:rsidRDefault="00564B9C" w:rsidP="007B311A">
      <w:pPr>
        <w:autoSpaceDE w:val="0"/>
        <w:autoSpaceDN w:val="0"/>
        <w:adjustRightInd w:val="0"/>
        <w:spacing w:line="420" w:lineRule="atLeast"/>
        <w:ind w:left="21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ウ　開設日から１年未満の市内の介護保険サービス事業所等に就労した者</w:t>
      </w:r>
    </w:p>
    <w:p w14:paraId="3612BCB3" w14:textId="77777777" w:rsidR="00564B9C" w:rsidRPr="00A56550" w:rsidRDefault="007B311A">
      <w:pPr>
        <w:autoSpaceDE w:val="0"/>
        <w:autoSpaceDN w:val="0"/>
        <w:adjustRightInd w:val="0"/>
        <w:spacing w:line="420" w:lineRule="atLeast"/>
        <w:ind w:left="21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エ</w:t>
      </w:r>
      <w:r w:rsidR="00564B9C"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1B4CC3" w:rsidRPr="00A56550">
        <w:rPr>
          <w:rFonts w:ascii="ＭＳ 明朝" w:eastAsia="ＭＳ 明朝" w:hAnsi="ＭＳ 明朝" w:cs="ＭＳ 明朝" w:hint="eastAsia"/>
          <w:kern w:val="0"/>
          <w:szCs w:val="21"/>
        </w:rPr>
        <w:t>市の実施機関が運営する市の介護保険サービス事業所等に従事する職員</w:t>
      </w:r>
    </w:p>
    <w:p w14:paraId="07DDFD4A" w14:textId="77777777" w:rsidR="00564B9C" w:rsidRPr="00A56550" w:rsidRDefault="007B311A" w:rsidP="00D02E9D">
      <w:pPr>
        <w:autoSpaceDE w:val="0"/>
        <w:autoSpaceDN w:val="0"/>
        <w:adjustRightInd w:val="0"/>
        <w:spacing w:line="420" w:lineRule="atLeast"/>
        <w:ind w:left="21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オ</w:t>
      </w:r>
      <w:r w:rsidR="00564B9C"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84865" w:rsidRPr="00A56550">
        <w:rPr>
          <w:rFonts w:ascii="ＭＳ 明朝" w:eastAsia="ＭＳ 明朝" w:hAnsi="ＭＳ 明朝" w:cs="ＭＳ 明朝" w:hint="eastAsia"/>
          <w:kern w:val="0"/>
          <w:szCs w:val="21"/>
        </w:rPr>
        <w:t>過去に市内の介護保険サービス事業所等で</w:t>
      </w:r>
      <w:r w:rsidR="00D02E9D" w:rsidRPr="00A56550">
        <w:rPr>
          <w:rFonts w:ascii="ＭＳ 明朝" w:eastAsia="ＭＳ 明朝" w:hAnsi="ＭＳ 明朝" w:cs="ＭＳ 明朝" w:hint="eastAsia"/>
          <w:kern w:val="0"/>
          <w:szCs w:val="21"/>
        </w:rPr>
        <w:t>無期雇用として</w:t>
      </w:r>
      <w:r w:rsidR="00084865" w:rsidRPr="00A56550">
        <w:rPr>
          <w:rFonts w:ascii="ＭＳ 明朝" w:eastAsia="ＭＳ 明朝" w:hAnsi="ＭＳ 明朝" w:cs="ＭＳ 明朝" w:hint="eastAsia"/>
          <w:kern w:val="0"/>
          <w:szCs w:val="21"/>
        </w:rPr>
        <w:t>就労していた者</w:t>
      </w:r>
    </w:p>
    <w:p w14:paraId="6A4AC6B0" w14:textId="77777777" w:rsidR="009A0C00" w:rsidRPr="00A56550" w:rsidRDefault="009A0C00">
      <w:pPr>
        <w:autoSpaceDE w:val="0"/>
        <w:autoSpaceDN w:val="0"/>
        <w:adjustRightInd w:val="0"/>
        <w:spacing w:line="420" w:lineRule="atLeast"/>
        <w:ind w:left="21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カ　</w:t>
      </w:r>
      <w:r w:rsidR="00084865" w:rsidRPr="00A56550">
        <w:rPr>
          <w:rFonts w:ascii="ＭＳ 明朝" w:eastAsia="ＭＳ 明朝" w:hAnsi="ＭＳ 明朝" w:cs="ＭＳ 明朝" w:hint="eastAsia"/>
          <w:kern w:val="0"/>
          <w:szCs w:val="21"/>
        </w:rPr>
        <w:t>過去にこの告示による補助金の支給を受けている者</w:t>
      </w:r>
    </w:p>
    <w:p w14:paraId="51B540BA" w14:textId="77777777" w:rsidR="00084865" w:rsidRPr="00A56550" w:rsidRDefault="00084865">
      <w:pPr>
        <w:autoSpaceDE w:val="0"/>
        <w:autoSpaceDN w:val="0"/>
        <w:adjustRightInd w:val="0"/>
        <w:spacing w:line="420" w:lineRule="atLeast"/>
        <w:ind w:left="21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キ　</w:t>
      </w:r>
      <w:r w:rsidR="00FB72C0">
        <w:rPr>
          <w:rFonts w:ascii="ＭＳ 明朝" w:eastAsia="ＭＳ 明朝" w:hAnsi="ＭＳ 明朝" w:cs="ＭＳ 明朝" w:hint="eastAsia"/>
          <w:kern w:val="0"/>
          <w:szCs w:val="21"/>
        </w:rPr>
        <w:t>県その他機関からの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同種の補助金等の支給を受けている者</w:t>
      </w:r>
    </w:p>
    <w:p w14:paraId="318103E7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(2)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介護保険サービス事業所等における１週間の所定就労時間が、</w:t>
      </w:r>
      <w:r w:rsidRPr="00A56550">
        <w:rPr>
          <w:rFonts w:ascii="ＭＳ 明朝" w:eastAsia="ＭＳ 明朝" w:hAnsi="ＭＳ 明朝" w:cs="ＭＳ 明朝"/>
          <w:kern w:val="0"/>
          <w:szCs w:val="21"/>
        </w:rPr>
        <w:t>30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時間以上であること。</w:t>
      </w:r>
    </w:p>
    <w:p w14:paraId="3D7F70B6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（補助金額）</w:t>
      </w:r>
    </w:p>
    <w:p w14:paraId="5D13CE02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第４条　補助金の額は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A56550">
        <w:rPr>
          <w:rFonts w:ascii="ＭＳ 明朝" w:eastAsia="ＭＳ 明朝" w:hAnsi="ＭＳ 明朝" w:cs="ＭＳ 明朝"/>
          <w:kern w:val="0"/>
          <w:szCs w:val="21"/>
        </w:rPr>
        <w:t>100,000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円とする。</w:t>
      </w:r>
    </w:p>
    <w:p w14:paraId="5BD2FF09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（補助金の交付申請）</w:t>
      </w:r>
    </w:p>
    <w:p w14:paraId="488EF414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第５条　補助金の交付を受けようとする者（以下「申請者」という。）は、市内の介護保険サービス事業所等に就労した日を起算日として、１年を経過した日</w:t>
      </w:r>
      <w:r w:rsidR="003D6460" w:rsidRPr="00A56550">
        <w:rPr>
          <w:rFonts w:ascii="ＭＳ 明朝" w:eastAsia="ＭＳ 明朝" w:hAnsi="ＭＳ 明朝" w:cs="ＭＳ 明朝" w:hint="eastAsia"/>
          <w:kern w:val="0"/>
          <w:szCs w:val="21"/>
        </w:rPr>
        <w:t>から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６月以内に、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野洲市介護人材定着支援補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助金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交付申請書（様式第１号）に次の各号に掲げる書類を添えて、市長に提出しなければならない。</w:t>
      </w:r>
    </w:p>
    <w:p w14:paraId="2F368E1D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(1)</w:t>
      </w:r>
      <w:r w:rsidR="00BC4AD6"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就労証明書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（様式第２号）又は就労の事実が分かる書類の写し</w:t>
      </w:r>
    </w:p>
    <w:p w14:paraId="5AF6C91F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(2)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D6460" w:rsidRPr="00A56550">
        <w:rPr>
          <w:rFonts w:ascii="ＭＳ 明朝" w:eastAsia="ＭＳ 明朝" w:hAnsi="ＭＳ 明朝" w:cs="ＭＳ 明朝" w:hint="eastAsia"/>
          <w:kern w:val="0"/>
          <w:szCs w:val="21"/>
        </w:rPr>
        <w:t>雇用契約書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等</w:t>
      </w:r>
      <w:r w:rsidR="003D6460" w:rsidRPr="00A56550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無期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雇用を証明する書類の写し</w:t>
      </w:r>
    </w:p>
    <w:p w14:paraId="488E9B41" w14:textId="77777777" w:rsidR="00564B9C" w:rsidRPr="00A56550" w:rsidRDefault="00564B9C" w:rsidP="00524EB0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(3)</w:t>
      </w:r>
      <w:r w:rsidR="00524EB0"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前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号に掲げるもののほか、市長が必要と認める書類</w:t>
      </w:r>
    </w:p>
    <w:p w14:paraId="21E6E328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（補助金の交付決定）</w:t>
      </w:r>
    </w:p>
    <w:p w14:paraId="31A54781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第６条　市長は、前条に規定する申請があったときは、</w:t>
      </w:r>
      <w:r w:rsidR="00CC4C5A" w:rsidRPr="00A56550">
        <w:rPr>
          <w:rFonts w:ascii="ＭＳ 明朝" w:eastAsia="ＭＳ 明朝" w:hAnsi="ＭＳ 明朝" w:cs="ＭＳ 明朝" w:hint="eastAsia"/>
          <w:kern w:val="0"/>
          <w:szCs w:val="21"/>
        </w:rPr>
        <w:t>その内容を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審査</w:t>
      </w:r>
      <w:r w:rsidR="00CC4C5A" w:rsidRPr="00A56550">
        <w:rPr>
          <w:rFonts w:ascii="ＭＳ 明朝" w:eastAsia="ＭＳ 明朝" w:hAnsi="ＭＳ 明朝" w:cs="ＭＳ 明朝" w:hint="eastAsia"/>
          <w:kern w:val="0"/>
          <w:szCs w:val="21"/>
        </w:rPr>
        <w:t>の上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、補助金</w:t>
      </w:r>
      <w:r w:rsidR="00CC4C5A" w:rsidRPr="00A56550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交付の可否を決定</w:t>
      </w:r>
      <w:r w:rsidR="00CC4C5A" w:rsidRPr="00A56550">
        <w:rPr>
          <w:rFonts w:ascii="ＭＳ 明朝" w:eastAsia="ＭＳ 明朝" w:hAnsi="ＭＳ 明朝" w:cs="ＭＳ 明朝" w:hint="eastAsia"/>
          <w:kern w:val="0"/>
          <w:szCs w:val="21"/>
        </w:rPr>
        <w:t>し、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その結果を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野洲市介護人材定着支援補助金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交付可否決定通知書（様式第３号）により申請者に通知するものとする。</w:t>
      </w:r>
    </w:p>
    <w:p w14:paraId="2CB4EEC4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（補助金の請求）</w:t>
      </w:r>
    </w:p>
    <w:p w14:paraId="343892F2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第７条　前条の規定によ</w:t>
      </w:r>
      <w:r w:rsidR="001B045F" w:rsidRPr="00A56550">
        <w:rPr>
          <w:rFonts w:ascii="ＭＳ 明朝" w:eastAsia="ＭＳ 明朝" w:hAnsi="ＭＳ 明朝" w:cs="ＭＳ 明朝" w:hint="eastAsia"/>
          <w:kern w:val="0"/>
          <w:szCs w:val="21"/>
        </w:rPr>
        <w:t>る補助金の交付の決定を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受けた者は、</w:t>
      </w:r>
      <w:r w:rsidR="009A0C00" w:rsidRPr="00A56550">
        <w:rPr>
          <w:rFonts w:ascii="ＭＳ 明朝" w:eastAsia="ＭＳ 明朝" w:hAnsi="ＭＳ 明朝" w:cs="ＭＳ 明朝" w:hint="eastAsia"/>
          <w:kern w:val="0"/>
          <w:szCs w:val="21"/>
        </w:rPr>
        <w:t>野洲市介護人材定着支援補助金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請求書（様式第４号）を市長に提出し、補助金を請求するものとする。</w:t>
      </w:r>
    </w:p>
    <w:p w14:paraId="796A1B29" w14:textId="77777777" w:rsidR="00564B9C" w:rsidRPr="00A56550" w:rsidRDefault="00564B9C" w:rsidP="003D6460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２　前項の補助金を請求できる期間は、申請日の属する年度</w:t>
      </w:r>
      <w:r w:rsidR="003D6460" w:rsidRPr="00A56550">
        <w:rPr>
          <w:rFonts w:ascii="ＭＳ 明朝" w:eastAsia="ＭＳ 明朝" w:hAnsi="ＭＳ 明朝" w:cs="ＭＳ 明朝" w:hint="eastAsia"/>
          <w:kern w:val="0"/>
          <w:szCs w:val="21"/>
        </w:rPr>
        <w:t>の末日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まで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とする。</w:t>
      </w:r>
    </w:p>
    <w:p w14:paraId="76A0FE82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３　市長は、</w:t>
      </w:r>
      <w:r w:rsidR="003D6460" w:rsidRPr="00A56550">
        <w:rPr>
          <w:rFonts w:ascii="ＭＳ 明朝" w:eastAsia="ＭＳ 明朝" w:hAnsi="ＭＳ 明朝" w:cs="ＭＳ 明朝" w:hint="eastAsia"/>
          <w:kern w:val="0"/>
          <w:szCs w:val="21"/>
        </w:rPr>
        <w:t>第１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項の規定による請求があったときは、速やかに補助金を交付するものとする。</w:t>
      </w:r>
    </w:p>
    <w:p w14:paraId="1950C2EE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（交付決定の取消し等）</w:t>
      </w:r>
    </w:p>
    <w:p w14:paraId="4A52E81F" w14:textId="77777777" w:rsidR="006E3F6F" w:rsidRPr="00A56550" w:rsidRDefault="00564B9C" w:rsidP="006E3F6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第８条　</w:t>
      </w:r>
      <w:r w:rsidR="006E3F6F" w:rsidRPr="00A56550">
        <w:rPr>
          <w:rFonts w:ascii="ＭＳ 明朝" w:eastAsia="ＭＳ 明朝" w:hAnsi="ＭＳ 明朝" w:cs="ＭＳ 明朝" w:hint="eastAsia"/>
          <w:kern w:val="0"/>
          <w:szCs w:val="21"/>
        </w:rPr>
        <w:t>市長は、補助金の交付を受けた者が次の各号のいずれかに該当するときは、当該補助金の交付の決定を取り消し、既に補助金が交付されているときは、その全部又は一部を返還させることができる。</w:t>
      </w:r>
    </w:p>
    <w:p w14:paraId="699FC7EC" w14:textId="77777777" w:rsidR="006E3F6F" w:rsidRPr="00A56550" w:rsidRDefault="006E3F6F" w:rsidP="006E3F6F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(1)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偽りその他不正の手段により補助金の交付を受け、又は受けようとした</w:t>
      </w:r>
      <w:r w:rsidR="00CC4C5A" w:rsidRPr="00A56550">
        <w:rPr>
          <w:rFonts w:ascii="ＭＳ 明朝" w:eastAsia="ＭＳ 明朝" w:hAnsi="ＭＳ 明朝" w:cs="ＭＳ 明朝" w:hint="eastAsia"/>
          <w:kern w:val="0"/>
          <w:szCs w:val="21"/>
        </w:rPr>
        <w:t>とき。</w:t>
      </w:r>
    </w:p>
    <w:p w14:paraId="31C5A0B2" w14:textId="77777777" w:rsidR="006E3F6F" w:rsidRPr="00A56550" w:rsidRDefault="006E3F6F" w:rsidP="006E3F6F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(2)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補助金の交付決定の内容又はこれに付した条件に反した</w:t>
      </w:r>
      <w:r w:rsidR="00CC4C5A" w:rsidRPr="00A56550">
        <w:rPr>
          <w:rFonts w:ascii="ＭＳ 明朝" w:eastAsia="ＭＳ 明朝" w:hAnsi="ＭＳ 明朝" w:cs="ＭＳ 明朝" w:hint="eastAsia"/>
          <w:kern w:val="0"/>
          <w:szCs w:val="21"/>
        </w:rPr>
        <w:t>とき。</w:t>
      </w:r>
    </w:p>
    <w:p w14:paraId="05B29F17" w14:textId="77777777" w:rsidR="002938C5" w:rsidRDefault="006E3F6F" w:rsidP="002938C5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/>
          <w:kern w:val="0"/>
          <w:szCs w:val="21"/>
        </w:rPr>
        <w:t>(3)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 xml:space="preserve">　その他市長が補助金の交付が不適切と判断した</w:t>
      </w:r>
      <w:r w:rsidR="00CC4C5A" w:rsidRPr="00A56550">
        <w:rPr>
          <w:rFonts w:ascii="ＭＳ 明朝" w:eastAsia="ＭＳ 明朝" w:hAnsi="ＭＳ 明朝" w:cs="ＭＳ 明朝" w:hint="eastAsia"/>
          <w:kern w:val="0"/>
          <w:szCs w:val="21"/>
        </w:rPr>
        <w:t>とき。</w:t>
      </w:r>
      <w:r w:rsidR="002938C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308DE157" w14:textId="77777777" w:rsidR="00564B9C" w:rsidRPr="00A56550" w:rsidRDefault="00564B9C" w:rsidP="002938C5">
      <w:pPr>
        <w:autoSpaceDE w:val="0"/>
        <w:autoSpaceDN w:val="0"/>
        <w:adjustRightInd w:val="0"/>
        <w:spacing w:line="420" w:lineRule="atLeast"/>
        <w:ind w:leftChars="100"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（その他）</w:t>
      </w:r>
    </w:p>
    <w:p w14:paraId="4E0A91FC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第９条　この告示に定めるもののほか、</w:t>
      </w:r>
      <w:r w:rsidR="003D6460" w:rsidRPr="00A56550">
        <w:rPr>
          <w:rFonts w:ascii="ＭＳ 明朝" w:eastAsia="ＭＳ 明朝" w:hAnsi="ＭＳ 明朝" w:cs="ＭＳ 明朝" w:hint="eastAsia"/>
          <w:kern w:val="0"/>
          <w:szCs w:val="21"/>
        </w:rPr>
        <w:t>補助</w:t>
      </w:r>
      <w:r w:rsidRPr="00A56550">
        <w:rPr>
          <w:rFonts w:ascii="ＭＳ 明朝" w:eastAsia="ＭＳ 明朝" w:hAnsi="ＭＳ 明朝" w:cs="ＭＳ 明朝" w:hint="eastAsia"/>
          <w:kern w:val="0"/>
          <w:szCs w:val="21"/>
        </w:rPr>
        <w:t>金の交付に関し必要な事項は、市長が別に定める。</w:t>
      </w:r>
    </w:p>
    <w:p w14:paraId="068F400D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left="63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付　則</w:t>
      </w:r>
    </w:p>
    <w:p w14:paraId="4098DB7C" w14:textId="77777777" w:rsidR="00564B9C" w:rsidRPr="00A56550" w:rsidRDefault="00564B9C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56550">
        <w:rPr>
          <w:rFonts w:ascii="ＭＳ 明朝" w:eastAsia="ＭＳ 明朝" w:hAnsi="ＭＳ 明朝" w:cs="ＭＳ 明朝" w:hint="eastAsia"/>
          <w:kern w:val="0"/>
          <w:szCs w:val="21"/>
        </w:rPr>
        <w:t>この告示は、令和８年４月１日から施行する。</w:t>
      </w:r>
    </w:p>
    <w:p w14:paraId="4328F6B1" w14:textId="77777777" w:rsidR="00564B9C" w:rsidRPr="00A56550" w:rsidRDefault="00564B9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last"/>
      <w:bookmarkEnd w:id="0"/>
    </w:p>
    <w:sectPr w:rsidR="00564B9C" w:rsidRPr="00A5655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9D24" w14:textId="77777777" w:rsidR="0058298E" w:rsidRDefault="0058298E">
      <w:r>
        <w:separator/>
      </w:r>
    </w:p>
  </w:endnote>
  <w:endnote w:type="continuationSeparator" w:id="0">
    <w:p w14:paraId="294AF527" w14:textId="77777777" w:rsidR="0058298E" w:rsidRDefault="0058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CB8E" w14:textId="77777777" w:rsidR="0058298E" w:rsidRDefault="0058298E">
      <w:r>
        <w:separator/>
      </w:r>
    </w:p>
  </w:footnote>
  <w:footnote w:type="continuationSeparator" w:id="0">
    <w:p w14:paraId="55CE7591" w14:textId="77777777" w:rsidR="0058298E" w:rsidRDefault="0058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9A"/>
    <w:rsid w:val="00084865"/>
    <w:rsid w:val="000C13CB"/>
    <w:rsid w:val="001B045F"/>
    <w:rsid w:val="001B4CC3"/>
    <w:rsid w:val="001D00F0"/>
    <w:rsid w:val="00292E69"/>
    <w:rsid w:val="002938C5"/>
    <w:rsid w:val="0039719A"/>
    <w:rsid w:val="003D6460"/>
    <w:rsid w:val="003F4069"/>
    <w:rsid w:val="00406EFE"/>
    <w:rsid w:val="00524EB0"/>
    <w:rsid w:val="00564B9C"/>
    <w:rsid w:val="0058298E"/>
    <w:rsid w:val="005F2AD3"/>
    <w:rsid w:val="00605136"/>
    <w:rsid w:val="006522BE"/>
    <w:rsid w:val="006B52D3"/>
    <w:rsid w:val="006E3F6F"/>
    <w:rsid w:val="00731C1B"/>
    <w:rsid w:val="00750E31"/>
    <w:rsid w:val="00765036"/>
    <w:rsid w:val="007B311A"/>
    <w:rsid w:val="00813FFB"/>
    <w:rsid w:val="008141B2"/>
    <w:rsid w:val="008F4BD2"/>
    <w:rsid w:val="00972029"/>
    <w:rsid w:val="009A0C00"/>
    <w:rsid w:val="009B6A7B"/>
    <w:rsid w:val="009E3011"/>
    <w:rsid w:val="00A11E43"/>
    <w:rsid w:val="00A4676C"/>
    <w:rsid w:val="00A56550"/>
    <w:rsid w:val="00AA3BEE"/>
    <w:rsid w:val="00B3603C"/>
    <w:rsid w:val="00B51428"/>
    <w:rsid w:val="00BA0370"/>
    <w:rsid w:val="00BC4AD6"/>
    <w:rsid w:val="00BD0043"/>
    <w:rsid w:val="00C02470"/>
    <w:rsid w:val="00C118D2"/>
    <w:rsid w:val="00C44E9A"/>
    <w:rsid w:val="00CC4C5A"/>
    <w:rsid w:val="00CD6833"/>
    <w:rsid w:val="00D02E9D"/>
    <w:rsid w:val="00DB0EAE"/>
    <w:rsid w:val="00E618F3"/>
    <w:rsid w:val="00F431EB"/>
    <w:rsid w:val="00FB72C0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D3583"/>
  <w14:defaultImageDpi w14:val="0"/>
  <w15:docId w15:val="{E012882C-4855-4318-B064-26B7293A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1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19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19A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1B045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B045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1B045F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045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1B045F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EE52B-87B8-448D-B162-6B073EB8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高齢福祉課</cp:lastModifiedBy>
  <cp:revision>2</cp:revision>
  <cp:lastPrinted>2026-02-25T07:56:00Z</cp:lastPrinted>
  <dcterms:created xsi:type="dcterms:W3CDTF">2026-03-25T02:15:00Z</dcterms:created>
  <dcterms:modified xsi:type="dcterms:W3CDTF">2026-03-25T02:15:00Z</dcterms:modified>
</cp:coreProperties>
</file>