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45065" w:rsidTr="00841A7A">
        <w:trPr>
          <w:trHeight w:val="334"/>
        </w:trPr>
        <w:tc>
          <w:tcPr>
            <w:tcW w:w="3343" w:type="dxa"/>
            <w:tcBorders>
              <w:bottom w:val="single" w:sz="4" w:space="0" w:color="auto"/>
            </w:tcBorders>
          </w:tcPr>
          <w:p w:rsidR="00045065" w:rsidRDefault="00045065" w:rsidP="00841A7A">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045065" w:rsidTr="00841A7A">
        <w:trPr>
          <w:trHeight w:val="273"/>
        </w:trPr>
        <w:tc>
          <w:tcPr>
            <w:tcW w:w="3343" w:type="dxa"/>
            <w:tcBorders>
              <w:top w:val="single" w:sz="4" w:space="0" w:color="auto"/>
            </w:tcBorders>
          </w:tcPr>
          <w:p w:rsidR="00045065" w:rsidRDefault="00045065" w:rsidP="00841A7A">
            <w:pPr>
              <w:suppressAutoHyphens/>
              <w:kinsoku w:val="0"/>
              <w:wordWrap w:val="0"/>
              <w:autoSpaceDE w:val="0"/>
              <w:autoSpaceDN w:val="0"/>
              <w:spacing w:line="366" w:lineRule="atLeast"/>
              <w:jc w:val="left"/>
              <w:rPr>
                <w:rFonts w:ascii="ＭＳ ゴシック" w:hAnsi="ＭＳ ゴシック"/>
              </w:rPr>
            </w:pPr>
          </w:p>
        </w:tc>
      </w:tr>
    </w:tbl>
    <w:p w:rsidR="00045065" w:rsidRDefault="00045065" w:rsidP="0004506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r w:rsidR="00FD6382" w:rsidRPr="00FD6382">
        <w:rPr>
          <w:rFonts w:ascii="ＭＳ ゴシック" w:eastAsia="ＭＳ ゴシック" w:hAnsi="ＭＳ ゴシック" w:hint="eastAsia"/>
          <w:color w:val="000000"/>
          <w:kern w:val="0"/>
        </w:rPr>
        <w:t>【５号・運用緩和・見込み可能</w:t>
      </w:r>
      <w:r w:rsidR="00CC7C21">
        <w:rPr>
          <w:rFonts w:ascii="ＭＳ ゴシック" w:eastAsia="ＭＳ ゴシック" w:hAnsi="ＭＳ ゴシック" w:hint="eastAsia"/>
          <w:color w:val="000000"/>
          <w:kern w:val="0"/>
        </w:rPr>
        <w:t>・</w:t>
      </w:r>
      <w:r w:rsidR="00CC7C21" w:rsidRPr="00CC7C21">
        <w:rPr>
          <w:rFonts w:ascii="ＭＳ ゴシック" w:eastAsia="ＭＳ ゴシック" w:hAnsi="ＭＳ ゴシック" w:hint="eastAsia"/>
          <w:color w:val="000000"/>
          <w:kern w:val="0"/>
        </w:rPr>
        <w:t>主たる事業が指定</w:t>
      </w:r>
      <w:r w:rsidR="00FD6382" w:rsidRPr="00FD6382">
        <w:rPr>
          <w:rFonts w:ascii="ＭＳ ゴシック" w:eastAsia="ＭＳ ゴシック" w:hAnsi="ＭＳ ゴシック" w:hint="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45065" w:rsidTr="00841A7A">
        <w:tc>
          <w:tcPr>
            <w:tcW w:w="9639" w:type="dxa"/>
            <w:tcBorders>
              <w:top w:val="single" w:sz="4" w:space="0" w:color="000000"/>
              <w:left w:val="single" w:sz="4" w:space="0" w:color="000000"/>
              <w:bottom w:val="single" w:sz="4" w:space="0" w:color="000000"/>
              <w:right w:val="single" w:sz="4" w:space="0" w:color="000000"/>
            </w:tcBorders>
          </w:tcPr>
          <w:p w:rsidR="00045065" w:rsidRDefault="00045065" w:rsidP="00841A7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333CC">
              <w:rPr>
                <w:rFonts w:ascii="ＭＳ ゴシック" w:eastAsia="ＭＳ ゴシック" w:hAnsi="ＭＳ ゴシック" w:hint="eastAsia"/>
                <w:color w:val="000000"/>
                <w:kern w:val="0"/>
              </w:rPr>
              <w:t>用保険法第２条第５項第５号の規定による認定申請書（イ－⑤）</w:t>
            </w:r>
          </w:p>
          <w:p w:rsidR="00045065" w:rsidRDefault="00045065" w:rsidP="000A55AA">
            <w:pPr>
              <w:suppressAutoHyphens/>
              <w:kinsoku w:val="0"/>
              <w:wordWrap w:val="0"/>
              <w:overflowPunct w:val="0"/>
              <w:autoSpaceDE w:val="0"/>
              <w:autoSpaceDN w:val="0"/>
              <w:adjustRightInd w:val="0"/>
              <w:spacing w:line="274" w:lineRule="atLeast"/>
              <w:ind w:firstLineChars="3400" w:firstLine="71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045065" w:rsidRDefault="008333CC" w:rsidP="000A55AA">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野洲市長　</w:t>
            </w:r>
            <w:r w:rsidR="000A55AA">
              <w:rPr>
                <w:rFonts w:ascii="ＭＳ ゴシック" w:eastAsia="ＭＳ ゴシック" w:hAnsi="ＭＳ ゴシック" w:cs="ＭＳ ゴシック" w:hint="eastAsia"/>
                <w:color w:val="000000"/>
                <w:kern w:val="0"/>
                <w:szCs w:val="21"/>
              </w:rPr>
              <w:t>栢　木　進</w:t>
            </w:r>
            <w:r>
              <w:rPr>
                <w:rFonts w:ascii="ＭＳ ゴシック" w:eastAsia="ＭＳ ゴシック" w:hAnsi="ＭＳ ゴシック" w:hint="eastAsia"/>
                <w:color w:val="000000"/>
                <w:kern w:val="0"/>
              </w:rPr>
              <w:t xml:space="preserve">　様</w:t>
            </w:r>
          </w:p>
          <w:p w:rsidR="00045065" w:rsidRDefault="00045065" w:rsidP="000A55AA">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045065" w:rsidRDefault="00365CBA" w:rsidP="000A55AA">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事業所所在地　　　　　　　　　　　　　　　</w:t>
            </w:r>
          </w:p>
          <w:p w:rsidR="008333CC" w:rsidRPr="008333CC" w:rsidRDefault="008333CC" w:rsidP="000A55AA">
            <w:pPr>
              <w:suppressAutoHyphens/>
              <w:kinsoku w:val="0"/>
              <w:wordWrap w:val="0"/>
              <w:overflowPunct w:val="0"/>
              <w:autoSpaceDE w:val="0"/>
              <w:autoSpaceDN w:val="0"/>
              <w:adjustRightInd w:val="0"/>
              <w:spacing w:line="274" w:lineRule="atLeast"/>
              <w:ind w:firstLineChars="2000" w:firstLine="4200"/>
              <w:jc w:val="left"/>
              <w:textAlignment w:val="baseline"/>
              <w:rPr>
                <w:rFonts w:ascii="ＭＳ ゴシック" w:eastAsia="ＭＳ ゴシック" w:hAnsi="ＭＳ ゴシック"/>
                <w:color w:val="000000"/>
                <w:kern w:val="0"/>
              </w:rPr>
            </w:pPr>
            <w:r w:rsidRPr="008333CC">
              <w:rPr>
                <w:rFonts w:ascii="ＭＳ ゴシック" w:eastAsia="ＭＳ ゴシック" w:hAnsi="ＭＳ ゴシック" w:hint="eastAsia"/>
                <w:color w:val="000000"/>
                <w:kern w:val="0"/>
              </w:rPr>
              <w:t>（名称及び代表者の氏名）</w:t>
            </w:r>
          </w:p>
          <w:p w:rsidR="00045065" w:rsidRDefault="00045065" w:rsidP="008333CC">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8333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045065" w:rsidRDefault="00045065" w:rsidP="0084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45065" w:rsidRDefault="00045065" w:rsidP="000A55AA">
            <w:pPr>
              <w:suppressAutoHyphens/>
              <w:kinsoku w:val="0"/>
              <w:wordWrap w:val="0"/>
              <w:overflowPunct w:val="0"/>
              <w:autoSpaceDE w:val="0"/>
              <w:autoSpaceDN w:val="0"/>
              <w:adjustRightInd w:val="0"/>
              <w:spacing w:line="274" w:lineRule="atLeast"/>
              <w:ind w:right="561" w:firstLineChars="100" w:firstLine="210"/>
              <w:jc w:val="left"/>
              <w:textAlignment w:val="baseline"/>
              <w:rPr>
                <w:spacing w:val="16"/>
              </w:rPr>
            </w:pPr>
            <w:r>
              <w:rPr>
                <w:rFonts w:ascii="ＭＳ ゴシック" w:eastAsia="ＭＳ ゴシック" w:hAnsi="ＭＳ ゴシック" w:hint="eastAsia"/>
                <w:color w:val="000000"/>
                <w:kern w:val="0"/>
              </w:rPr>
              <w:t>私は、</w:t>
            </w:r>
            <w:r w:rsidR="008333C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sidR="00AE4ACC">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8333C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45065" w:rsidRPr="008333CC" w:rsidRDefault="00045065" w:rsidP="0084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45065" w:rsidRDefault="00045065" w:rsidP="00841A7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45065" w:rsidRDefault="00045065" w:rsidP="000A55AA">
            <w:pPr>
              <w:suppressAutoHyphens/>
              <w:kinsoku w:val="0"/>
              <w:wordWrap w:val="0"/>
              <w:overflowPunct w:val="0"/>
              <w:autoSpaceDE w:val="0"/>
              <w:autoSpaceDN w:val="0"/>
              <w:adjustRightInd w:val="0"/>
              <w:spacing w:line="274" w:lineRule="atLeast"/>
              <w:ind w:firstLineChars="150" w:firstLine="31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045065" w:rsidRDefault="00045065" w:rsidP="000A55AA">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45065" w:rsidRDefault="00045065" w:rsidP="000A55AA">
            <w:pPr>
              <w:suppressAutoHyphens/>
              <w:kinsoku w:val="0"/>
              <w:wordWrap w:val="0"/>
              <w:overflowPunct w:val="0"/>
              <w:autoSpaceDE w:val="0"/>
              <w:autoSpaceDN w:val="0"/>
              <w:adjustRightInd w:val="0"/>
              <w:spacing w:line="274" w:lineRule="atLeast"/>
              <w:ind w:firstLineChars="608" w:firstLine="127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045065" w:rsidRDefault="00045065" w:rsidP="000A55AA">
            <w:pPr>
              <w:suppressAutoHyphens/>
              <w:kinsoku w:val="0"/>
              <w:wordWrap w:val="0"/>
              <w:overflowPunct w:val="0"/>
              <w:autoSpaceDE w:val="0"/>
              <w:autoSpaceDN w:val="0"/>
              <w:adjustRightInd w:val="0"/>
              <w:spacing w:line="274" w:lineRule="atLeas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45065" w:rsidRDefault="00045065" w:rsidP="000A55AA">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Ａ：申込み時点における最近１か月間の売上高等</w:t>
            </w:r>
          </w:p>
          <w:p w:rsidR="00045065" w:rsidRDefault="00045065" w:rsidP="000A55AA">
            <w:pPr>
              <w:suppressAutoHyphens/>
              <w:kinsoku w:val="0"/>
              <w:wordWrap w:val="0"/>
              <w:overflowPunct w:val="0"/>
              <w:autoSpaceDE w:val="0"/>
              <w:autoSpaceDN w:val="0"/>
              <w:adjustRightInd w:val="0"/>
              <w:spacing w:line="274" w:lineRule="atLeast"/>
              <w:ind w:firstLineChars="2243" w:firstLine="471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045065" w:rsidRDefault="00045065" w:rsidP="000A55AA">
            <w:pPr>
              <w:suppressAutoHyphens/>
              <w:kinsoku w:val="0"/>
              <w:wordWrap w:val="0"/>
              <w:overflowPunct w:val="0"/>
              <w:autoSpaceDE w:val="0"/>
              <w:autoSpaceDN w:val="0"/>
              <w:adjustRightInd w:val="0"/>
              <w:spacing w:line="274" w:lineRule="atLeast"/>
              <w:ind w:firstLineChars="2254" w:firstLine="473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45065" w:rsidRDefault="00045065" w:rsidP="000A55A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Ｂ：Ａの期間に対応する前年１か月間の売上高等</w:t>
            </w:r>
          </w:p>
          <w:p w:rsidR="00045065" w:rsidRDefault="00045065" w:rsidP="000A55AA">
            <w:pPr>
              <w:suppressAutoHyphens/>
              <w:kinsoku w:val="0"/>
              <w:wordWrap w:val="0"/>
              <w:overflowPunct w:val="0"/>
              <w:autoSpaceDE w:val="0"/>
              <w:autoSpaceDN w:val="0"/>
              <w:adjustRightInd w:val="0"/>
              <w:spacing w:line="274" w:lineRule="atLeast"/>
              <w:ind w:firstLineChars="2243" w:firstLine="471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045065" w:rsidRDefault="00045065" w:rsidP="000A55AA">
            <w:pPr>
              <w:suppressAutoHyphens/>
              <w:kinsoku w:val="0"/>
              <w:wordWrap w:val="0"/>
              <w:overflowPunct w:val="0"/>
              <w:autoSpaceDE w:val="0"/>
              <w:autoSpaceDN w:val="0"/>
              <w:adjustRightInd w:val="0"/>
              <w:spacing w:line="274" w:lineRule="atLeast"/>
              <w:ind w:firstLineChars="2243" w:firstLine="47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45065" w:rsidRDefault="00045065" w:rsidP="000A55A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45065" w:rsidRDefault="00045065" w:rsidP="00841A7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r w:rsidR="00C05EF0">
              <w:rPr>
                <w:rFonts w:ascii="ＭＳ ゴシック" w:eastAsia="ＭＳ ゴシック" w:hAnsi="ＭＳ ゴシック" w:hint="eastAsia"/>
                <w:color w:val="000000"/>
                <w:kern w:val="0"/>
              </w:rPr>
              <w:t xml:space="preserve">　</w:t>
            </w:r>
            <w:r w:rsidR="00C05EF0" w:rsidRPr="001C18A8">
              <w:rPr>
                <w:rFonts w:ascii="ＭＳ ゴシック" w:eastAsia="ＭＳ ゴシック" w:hAnsi="ＭＳ ゴシック" w:cs="ＭＳ ゴシック" w:hint="eastAsia"/>
                <w:b/>
                <w:color w:val="000000"/>
                <w:kern w:val="0"/>
                <w:szCs w:val="21"/>
                <w:shd w:val="pct15" w:color="auto" w:fill="FFFFFF"/>
              </w:rPr>
              <w:t>（</w:t>
            </w:r>
            <w:r w:rsidR="00C05EF0" w:rsidRPr="001C18A8">
              <w:rPr>
                <w:rFonts w:ascii="ＭＳ ゴシック" w:eastAsia="ＭＳ ゴシック" w:hAnsi="ＭＳ ゴシック" w:cs="ＭＳ ゴシック"/>
                <w:b/>
                <w:color w:val="000000"/>
                <w:kern w:val="0"/>
                <w:szCs w:val="21"/>
                <w:shd w:val="pct15" w:color="auto" w:fill="FFFFFF"/>
              </w:rPr>
              <w:t>5</w:t>
            </w:r>
            <w:r w:rsidR="00C05EF0" w:rsidRPr="001C18A8">
              <w:rPr>
                <w:rFonts w:ascii="ＭＳ ゴシック" w:eastAsia="ＭＳ ゴシック" w:hAnsi="ＭＳ ゴシック" w:cs="ＭＳ ゴシック" w:hint="eastAsia"/>
                <w:b/>
                <w:color w:val="000000"/>
                <w:kern w:val="0"/>
                <w:szCs w:val="21"/>
                <w:shd w:val="pct15" w:color="auto" w:fill="FFFFFF"/>
              </w:rPr>
              <w:t>％以上であること）</w:t>
            </w:r>
          </w:p>
          <w:p w:rsidR="00045065" w:rsidRDefault="00045065" w:rsidP="0084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45065" w:rsidRDefault="00045065" w:rsidP="00841A7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045065" w:rsidRDefault="00045065" w:rsidP="000A55AA">
            <w:pPr>
              <w:suppressAutoHyphens/>
              <w:kinsoku w:val="0"/>
              <w:wordWrap w:val="0"/>
              <w:overflowPunct w:val="0"/>
              <w:autoSpaceDE w:val="0"/>
              <w:autoSpaceDN w:val="0"/>
              <w:adjustRightInd w:val="0"/>
              <w:spacing w:line="274" w:lineRule="atLeas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045065" w:rsidRDefault="00045065" w:rsidP="0084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45065" w:rsidRDefault="00045065" w:rsidP="00841A7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045065" w:rsidRDefault="00045065" w:rsidP="00841A7A">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045065" w:rsidRDefault="00045065" w:rsidP="000A55AA">
            <w:pPr>
              <w:suppressAutoHyphens/>
              <w:kinsoku w:val="0"/>
              <w:wordWrap w:val="0"/>
              <w:overflowPunct w:val="0"/>
              <w:autoSpaceDE w:val="0"/>
              <w:autoSpaceDN w:val="0"/>
              <w:adjustRightInd w:val="0"/>
              <w:spacing w:line="274" w:lineRule="atLeast"/>
              <w:ind w:firstLineChars="2254" w:firstLine="473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45065" w:rsidRDefault="00045065" w:rsidP="0084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45065" w:rsidRDefault="00045065" w:rsidP="00841A7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045065" w:rsidRDefault="00045065" w:rsidP="00841A7A">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045065" w:rsidRDefault="00045065" w:rsidP="000A55AA">
            <w:pPr>
              <w:suppressAutoHyphens/>
              <w:kinsoku w:val="0"/>
              <w:wordWrap w:val="0"/>
              <w:overflowPunct w:val="0"/>
              <w:autoSpaceDE w:val="0"/>
              <w:autoSpaceDN w:val="0"/>
              <w:adjustRightInd w:val="0"/>
              <w:spacing w:line="274" w:lineRule="atLeast"/>
              <w:ind w:firstLineChars="2254" w:firstLine="473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45065" w:rsidRDefault="00045065" w:rsidP="0084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441A2" w:rsidRPr="00C35FF6" w:rsidRDefault="00D441A2" w:rsidP="00D441A2">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野　商　第　　　　　　　　　　　号</w:t>
      </w:r>
    </w:p>
    <w:p w:rsidR="00D441A2" w:rsidRPr="00C35FF6" w:rsidRDefault="00D441A2" w:rsidP="00D441A2">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D441A2" w:rsidRPr="00C35FF6" w:rsidRDefault="00D441A2" w:rsidP="000A55AA">
      <w:pPr>
        <w:suppressAutoHyphens/>
        <w:wordWrap w:val="0"/>
        <w:ind w:firstLineChars="400" w:firstLine="84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申請のとおり、相違ないことを認定します。</w:t>
      </w:r>
    </w:p>
    <w:p w:rsidR="00D441A2" w:rsidRPr="00C35FF6" w:rsidRDefault="00D441A2" w:rsidP="00D441A2">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（注）本認定書の有効期間：</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AE4ACC" w:rsidRDefault="00D441A2" w:rsidP="000A55AA">
      <w:pPr>
        <w:suppressAutoHyphens/>
        <w:wordWrap w:val="0"/>
        <w:ind w:firstLineChars="2565" w:firstLine="538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野洲市長　　</w:t>
      </w:r>
      <w:r w:rsidR="000A55AA">
        <w:rPr>
          <w:rFonts w:ascii="ＭＳ ゴシック" w:eastAsia="ＭＳ ゴシック" w:hAnsi="ＭＳ ゴシック" w:cs="ＭＳ ゴシック" w:hint="eastAsia"/>
          <w:color w:val="000000"/>
          <w:kern w:val="0"/>
          <w:szCs w:val="21"/>
        </w:rPr>
        <w:t>栢　木　進</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印</w:t>
      </w:r>
    </w:p>
    <w:p w:rsidR="00045065" w:rsidRDefault="00AE4ACC" w:rsidP="00AE4ACC">
      <w:pPr>
        <w:widowControl/>
        <w:jc w:val="left"/>
        <w:rPr>
          <w:rFonts w:ascii="ＭＳ ゴシック" w:eastAsia="ＭＳ ゴシック" w:hAnsi="ＭＳ ゴシック"/>
          <w:color w:val="000000"/>
          <w:kern w:val="0"/>
        </w:rPr>
      </w:pPr>
      <w:r>
        <w:rPr>
          <w:rFonts w:ascii="ＭＳ ゴシック" w:eastAsia="ＭＳ ゴシック" w:hAnsi="ＭＳ ゴシック" w:cs="ＭＳ ゴシック"/>
          <w:color w:val="000000"/>
          <w:kern w:val="0"/>
          <w:szCs w:val="21"/>
        </w:rPr>
        <w:br w:type="page"/>
      </w:r>
      <w:r w:rsidR="00045065">
        <w:rPr>
          <w:rFonts w:ascii="ＭＳ ゴシック" w:eastAsia="ＭＳ ゴシック" w:hAnsi="ＭＳ ゴシック" w:hint="eastAsia"/>
          <w:color w:val="000000"/>
          <w:kern w:val="0"/>
        </w:rPr>
        <w:lastRenderedPageBreak/>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045065" w:rsidRDefault="008333CC" w:rsidP="0004506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8333CC">
        <w:rPr>
          <w:rFonts w:ascii="ＭＳ ゴシック" w:eastAsia="ＭＳ ゴシック" w:hAnsi="ＭＳ ゴシック" w:hint="eastAsia"/>
          <w:color w:val="000000"/>
          <w:kern w:val="0"/>
          <w:u w:val="single"/>
        </w:rPr>
        <w:t xml:space="preserve">　　　</w:t>
      </w:r>
      <w:r w:rsidR="00045065">
        <w:rPr>
          <w:rFonts w:ascii="ＭＳ ゴシック" w:eastAsia="ＭＳ ゴシック" w:hAnsi="ＭＳ ゴシック" w:hint="eastAsia"/>
          <w:color w:val="000000"/>
          <w:kern w:val="0"/>
        </w:rPr>
        <w:t>には、主たる事業が属する業種</w:t>
      </w:r>
      <w:r w:rsidR="00045065">
        <w:rPr>
          <w:rFonts w:ascii="ＭＳ ゴシック" w:eastAsia="ＭＳ ゴシック" w:hAnsi="ＭＳ ゴシック" w:hint="eastAsia"/>
          <w:color w:val="000000"/>
          <w:spacing w:val="16"/>
          <w:kern w:val="0"/>
        </w:rPr>
        <w:t>（日本標準産業分類の細分類番号と細分類業種名）を記載。</w:t>
      </w:r>
    </w:p>
    <w:p w:rsidR="00045065" w:rsidRDefault="008333CC" w:rsidP="0004506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8333CC">
        <w:rPr>
          <w:rFonts w:ascii="ＭＳ ゴシック" w:eastAsia="ＭＳ ゴシック" w:hAnsi="ＭＳ ゴシック" w:hint="eastAsia"/>
          <w:color w:val="000000"/>
          <w:kern w:val="0"/>
          <w:u w:val="single"/>
        </w:rPr>
        <w:t xml:space="preserve">　　　</w:t>
      </w:r>
      <w:r w:rsidR="00045065">
        <w:rPr>
          <w:rFonts w:ascii="ＭＳ ゴシック" w:eastAsia="ＭＳ ゴシック" w:hAnsi="ＭＳ ゴシック" w:hint="eastAsia"/>
          <w:color w:val="000000"/>
          <w:kern w:val="0"/>
        </w:rPr>
        <w:t>には、「販売数量の減少」又は「売上高の減少」等を入れる。</w:t>
      </w:r>
    </w:p>
    <w:p w:rsidR="00045065" w:rsidRDefault="00045065" w:rsidP="0004506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45065" w:rsidRDefault="00045065" w:rsidP="000A55AA">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045065" w:rsidRDefault="00045065" w:rsidP="000A55AA">
      <w:pPr>
        <w:suppressAutoHyphens/>
        <w:wordWrap w:val="0"/>
        <w:spacing w:line="240" w:lineRule="exac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市長から認定を受けた後、本認定の有効期間内に金融機関又は信用保証協会に対して、経営安定関連保証の申込みを行うことが必要です。</w:t>
      </w:r>
    </w:p>
    <w:p w:rsidR="00D8364C" w:rsidRDefault="00D8364C"/>
    <w:p w:rsidR="00B17664" w:rsidRDefault="00B17664"/>
    <w:p w:rsidR="00B17664" w:rsidRDefault="00B17664"/>
    <w:p w:rsidR="00B17664" w:rsidRPr="005A6B16" w:rsidRDefault="00B17664" w:rsidP="00B17664">
      <w:pPr>
        <w:suppressAutoHyphens/>
        <w:wordWrap w:val="0"/>
        <w:jc w:val="left"/>
        <w:textAlignment w:val="baseline"/>
        <w:rPr>
          <w:rFonts w:ascii="ＭＳ ゴシック" w:eastAsia="ＭＳ ゴシック" w:hAnsi="Times New Roman"/>
          <w:b/>
          <w:color w:val="000000"/>
          <w:spacing w:val="16"/>
          <w:kern w:val="0"/>
          <w:sz w:val="28"/>
          <w:szCs w:val="21"/>
        </w:rPr>
      </w:pPr>
      <w:r w:rsidRPr="005A6B16">
        <w:rPr>
          <w:rFonts w:ascii="ＭＳ ゴシック" w:eastAsia="ＭＳ ゴシック" w:hAnsi="Times New Roman" w:hint="eastAsia"/>
          <w:b/>
          <w:color w:val="000000"/>
          <w:spacing w:val="16"/>
          <w:kern w:val="0"/>
          <w:sz w:val="28"/>
          <w:szCs w:val="21"/>
          <w:shd w:val="pct15" w:color="auto" w:fill="FFFFFF"/>
        </w:rPr>
        <w:t>申請に必要な書類</w:t>
      </w:r>
    </w:p>
    <w:p w:rsidR="00B17664" w:rsidRDefault="00B17664" w:rsidP="00B17664">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rsidR="00B17664" w:rsidRDefault="00B17664" w:rsidP="00B17664">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sidRPr="00BF62D2">
        <w:rPr>
          <w:rFonts w:ascii="ＭＳ ゴシック" w:eastAsia="ＭＳ ゴシック" w:hAnsi="Times New Roman" w:hint="eastAsia"/>
          <w:color w:val="000000"/>
          <w:spacing w:val="16"/>
          <w:kern w:val="0"/>
          <w:szCs w:val="21"/>
        </w:rPr>
        <w:t>【提出書類】</w:t>
      </w:r>
    </w:p>
    <w:p w:rsidR="00B17664" w:rsidRDefault="00B17664" w:rsidP="00B17664">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□１．認定申請書　１</w:t>
      </w:r>
      <w:r w:rsidRPr="00BF62D2">
        <w:rPr>
          <w:rFonts w:ascii="ＭＳ ゴシック" w:eastAsia="ＭＳ ゴシック" w:hAnsi="Times New Roman" w:hint="eastAsia"/>
          <w:color w:val="000000"/>
          <w:spacing w:val="16"/>
          <w:kern w:val="0"/>
          <w:szCs w:val="21"/>
        </w:rPr>
        <w:t>通</w:t>
      </w:r>
    </w:p>
    <w:p w:rsidR="00B17664" w:rsidRDefault="00B17664" w:rsidP="00B17664">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□２．申請書様式</w:t>
      </w:r>
      <w:r w:rsidRPr="00BF62D2">
        <w:rPr>
          <w:rFonts w:ascii="ＭＳ ゴシック" w:eastAsia="ＭＳ ゴシック" w:hAnsi="Times New Roman" w:hint="eastAsia"/>
          <w:color w:val="000000"/>
          <w:spacing w:val="16"/>
          <w:kern w:val="0"/>
          <w:szCs w:val="21"/>
        </w:rPr>
        <w:t>の添付書類</w:t>
      </w:r>
    </w:p>
    <w:p w:rsidR="00B17664" w:rsidRDefault="00B17664" w:rsidP="00B17664">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□３．指定地域において３か月以上継続して事業を行っている事が客観的にわかる資料</w:t>
      </w:r>
    </w:p>
    <w:p w:rsidR="00B17664" w:rsidRDefault="00B17664" w:rsidP="00B17664">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●法人の場合　　→法人謄本（履歴事項証明書）</w:t>
      </w:r>
    </w:p>
    <w:p w:rsidR="00B17664" w:rsidRDefault="00B17664" w:rsidP="00B17664">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●個人事業の場合→確定申告書の写し（直近1年分）</w:t>
      </w:r>
    </w:p>
    <w:p w:rsidR="00B17664" w:rsidRDefault="00B17664" w:rsidP="00B17664">
      <w:pPr>
        <w:suppressAutoHyphens/>
        <w:wordWrap w:val="0"/>
        <w:spacing w:line="360" w:lineRule="auto"/>
        <w:ind w:firstLineChars="400" w:firstLine="96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上記資料がない場合、営業許可証、土地・建物の賃貸借契約書等でも代用可。</w:t>
      </w:r>
    </w:p>
    <w:p w:rsidR="00B17664" w:rsidRDefault="00B17664" w:rsidP="00B17664">
      <w:pPr>
        <w:suppressAutoHyphens/>
        <w:wordWrap w:val="0"/>
        <w:spacing w:line="360" w:lineRule="auto"/>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（※いずれも所在地、事業実態が確認できるものであること）</w:t>
      </w:r>
    </w:p>
    <w:p w:rsidR="00B17664" w:rsidRDefault="00B17664" w:rsidP="00B17664">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□４</w:t>
      </w:r>
      <w:r w:rsidRPr="00BF62D2">
        <w:rPr>
          <w:rFonts w:ascii="ＭＳ ゴシック" w:eastAsia="ＭＳ ゴシック" w:hAnsi="Times New Roman" w:hint="eastAsia"/>
          <w:color w:val="000000"/>
          <w:spacing w:val="16"/>
          <w:kern w:val="0"/>
          <w:szCs w:val="21"/>
        </w:rPr>
        <w:t>．売上高等を証明する資料</w:t>
      </w:r>
    </w:p>
    <w:p w:rsidR="00AE4ACC" w:rsidRDefault="00B17664" w:rsidP="00B17664">
      <w:pPr>
        <w:ind w:leftChars="300" w:left="872" w:hangingChars="100" w:hanging="242"/>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※該当期間の各月の売上高がわかる書類（</w:t>
      </w:r>
      <w:r w:rsidRPr="00BF62D2">
        <w:rPr>
          <w:rFonts w:ascii="ＭＳ ゴシック" w:eastAsia="ＭＳ ゴシック" w:hAnsi="Times New Roman" w:hint="eastAsia"/>
          <w:color w:val="000000"/>
          <w:spacing w:val="16"/>
          <w:kern w:val="0"/>
          <w:szCs w:val="21"/>
        </w:rPr>
        <w:t>試算表、売上台帳、手形台帳等</w:t>
      </w:r>
      <w:r>
        <w:rPr>
          <w:rFonts w:ascii="ＭＳ ゴシック" w:eastAsia="ＭＳ ゴシック" w:hAnsi="Times New Roman" w:hint="eastAsia"/>
          <w:color w:val="000000"/>
          <w:spacing w:val="16"/>
          <w:kern w:val="0"/>
          <w:szCs w:val="21"/>
        </w:rPr>
        <w:t>いずれか一種類のコピー）</w:t>
      </w:r>
    </w:p>
    <w:p w:rsidR="00AE4ACC" w:rsidRDefault="00AE4ACC">
      <w:pPr>
        <w:widowControl/>
        <w:jc w:val="left"/>
        <w:rPr>
          <w:rFonts w:ascii="ＭＳ ゴシック" w:eastAsia="ＭＳ ゴシック" w:hAnsi="Times New Roman"/>
          <w:color w:val="000000"/>
          <w:spacing w:val="16"/>
          <w:kern w:val="0"/>
          <w:szCs w:val="21"/>
        </w:rPr>
      </w:pPr>
      <w:r>
        <w:rPr>
          <w:rFonts w:ascii="ＭＳ ゴシック" w:eastAsia="ＭＳ ゴシック" w:hAnsi="Times New Roman"/>
          <w:color w:val="000000"/>
          <w:spacing w:val="16"/>
          <w:kern w:val="0"/>
          <w:szCs w:val="21"/>
        </w:rPr>
        <w:br w:type="page"/>
      </w:r>
    </w:p>
    <w:p w:rsidR="00762B1B" w:rsidRDefault="00762B1B" w:rsidP="00762B1B">
      <w:pPr>
        <w:ind w:left="484" w:hangingChars="200" w:hanging="484"/>
        <w:jc w:val="right"/>
      </w:pPr>
      <w:bookmarkStart w:id="0" w:name="_GoBack"/>
      <w:bookmarkEnd w:id="0"/>
      <w:r>
        <w:rPr>
          <w:rFonts w:ascii="ＭＳ ゴシック" w:eastAsia="ＭＳ ゴシック" w:hAnsi="Times New Roman" w:hint="eastAsia"/>
          <w:color w:val="000000"/>
          <w:spacing w:val="16"/>
          <w:kern w:val="0"/>
          <w:szCs w:val="21"/>
        </w:rPr>
        <w:lastRenderedPageBreak/>
        <w:t>（申請書</w:t>
      </w:r>
      <w:r w:rsidR="00867CBF">
        <w:rPr>
          <w:rFonts w:ascii="ＭＳ ゴシック" w:eastAsia="ＭＳ ゴシック" w:hAnsi="ＭＳ ゴシック" w:hint="eastAsia"/>
          <w:color w:val="000000"/>
          <w:kern w:val="0"/>
        </w:rPr>
        <w:t>様式第５－（イ）－⑤</w:t>
      </w:r>
      <w:r>
        <w:rPr>
          <w:rFonts w:ascii="ＭＳ ゴシック" w:eastAsia="ＭＳ ゴシック" w:hAnsi="Times New Roman" w:hint="eastAsia"/>
          <w:color w:val="000000"/>
          <w:spacing w:val="16"/>
          <w:kern w:val="0"/>
          <w:szCs w:val="21"/>
        </w:rPr>
        <w:t>の添付書類）</w:t>
      </w:r>
    </w:p>
    <w:p w:rsidR="003956A6" w:rsidRDefault="003956A6" w:rsidP="008333CC">
      <w:pPr>
        <w:ind w:left="420" w:hangingChars="200" w:hanging="420"/>
        <w:rPr>
          <w:u w:val="single"/>
        </w:rPr>
      </w:pPr>
    </w:p>
    <w:p w:rsidR="003A5BF9" w:rsidRDefault="003956A6" w:rsidP="003A5BF9">
      <w:pPr>
        <w:ind w:left="420" w:hangingChars="200" w:hanging="420"/>
        <w:rPr>
          <w:u w:val="single"/>
        </w:rPr>
      </w:pPr>
      <w:r w:rsidRPr="003956A6">
        <w:rPr>
          <w:rFonts w:hint="eastAsia"/>
          <w:u w:val="single"/>
        </w:rPr>
        <w:t>申請者名（名称及び代表者の氏名）</w:t>
      </w:r>
      <w:r>
        <w:rPr>
          <w:rFonts w:hint="eastAsia"/>
          <w:u w:val="single"/>
        </w:rPr>
        <w:t>：</w:t>
      </w:r>
      <w:r w:rsidRPr="003956A6">
        <w:rPr>
          <w:rFonts w:hint="eastAsia"/>
          <w:u w:val="single"/>
        </w:rPr>
        <w:t xml:space="preserve">　　　　　　　　　　　　</w:t>
      </w:r>
      <w:r w:rsidR="003A5BF9">
        <w:rPr>
          <w:rFonts w:hint="eastAsia"/>
          <w:u w:val="single"/>
        </w:rPr>
        <w:t xml:space="preserve">    </w:t>
      </w:r>
    </w:p>
    <w:p w:rsidR="003A5BF9" w:rsidRDefault="003A5BF9" w:rsidP="003A5BF9">
      <w:pPr>
        <w:ind w:left="420" w:hangingChars="200" w:hanging="420"/>
        <w:rPr>
          <w:u w:val="single"/>
        </w:rPr>
      </w:pPr>
    </w:p>
    <w:p w:rsidR="00592183" w:rsidRDefault="00311D6F" w:rsidP="003A5BF9">
      <w:pPr>
        <w:ind w:left="420" w:hangingChars="200" w:hanging="420"/>
      </w:pPr>
      <w:r>
        <w:t>【事業が属する業種ごとの最近１年間の売上高等】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206"/>
        <w:gridCol w:w="3212"/>
      </w:tblGrid>
      <w:tr w:rsidR="007F36F7" w:rsidTr="00F81C01">
        <w:tc>
          <w:tcPr>
            <w:tcW w:w="3210" w:type="dxa"/>
          </w:tcPr>
          <w:p w:rsidR="007F36F7" w:rsidRPr="00E85C8C" w:rsidRDefault="007F36F7" w:rsidP="007259D5">
            <w:pPr>
              <w:widowControl/>
              <w:jc w:val="center"/>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指定業種（※１）</w:t>
            </w:r>
          </w:p>
        </w:tc>
        <w:tc>
          <w:tcPr>
            <w:tcW w:w="3206" w:type="dxa"/>
          </w:tcPr>
          <w:p w:rsidR="007F36F7" w:rsidRPr="00E85C8C" w:rsidRDefault="007F36F7" w:rsidP="007259D5">
            <w:pPr>
              <w:widowControl/>
              <w:jc w:val="center"/>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最近の売上高</w:t>
            </w:r>
          </w:p>
        </w:tc>
        <w:tc>
          <w:tcPr>
            <w:tcW w:w="3212" w:type="dxa"/>
          </w:tcPr>
          <w:p w:rsidR="007F36F7" w:rsidRPr="00E85C8C" w:rsidRDefault="007F36F7" w:rsidP="007259D5">
            <w:pPr>
              <w:widowControl/>
              <w:jc w:val="center"/>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構成比</w:t>
            </w:r>
          </w:p>
        </w:tc>
      </w:tr>
      <w:tr w:rsidR="007F36F7" w:rsidTr="00F81C01">
        <w:tc>
          <w:tcPr>
            <w:tcW w:w="3210" w:type="dxa"/>
          </w:tcPr>
          <w:p w:rsidR="007F36F7" w:rsidRPr="00E85C8C" w:rsidRDefault="007F36F7" w:rsidP="007F36F7">
            <w:pPr>
              <w:suppressAutoHyphens/>
              <w:kinsoku w:val="0"/>
              <w:autoSpaceDE w:val="0"/>
              <w:autoSpaceDN w:val="0"/>
              <w:spacing w:line="366" w:lineRule="atLeast"/>
              <w:jc w:val="lef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u w:val="dotted"/>
              </w:rPr>
              <w:t>番号：</w:t>
            </w:r>
            <w:r>
              <w:rPr>
                <w:rFonts w:ascii="ＭＳ ゴシック" w:eastAsia="ＭＳ ゴシック" w:hAnsi="ＭＳ ゴシック" w:hint="eastAsia"/>
                <w:sz w:val="22"/>
                <w:szCs w:val="22"/>
                <w:u w:val="dotted"/>
              </w:rPr>
              <w:t>（　　　）　　　　　業</w:t>
            </w:r>
            <w:r>
              <w:rPr>
                <w:rFonts w:ascii="ＭＳ ゴシック" w:eastAsia="ＭＳ ゴシック" w:hAnsi="ＭＳ ゴシック" w:hint="eastAsia"/>
                <w:sz w:val="22"/>
                <w:szCs w:val="22"/>
              </w:rPr>
              <w:t xml:space="preserve">　　　　　　　</w:t>
            </w:r>
          </w:p>
        </w:tc>
        <w:tc>
          <w:tcPr>
            <w:tcW w:w="3206" w:type="dxa"/>
          </w:tcPr>
          <w:p w:rsidR="007F36F7" w:rsidRPr="00E85C8C" w:rsidRDefault="007F36F7"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円</w:t>
            </w:r>
          </w:p>
        </w:tc>
        <w:tc>
          <w:tcPr>
            <w:tcW w:w="3212" w:type="dxa"/>
          </w:tcPr>
          <w:p w:rsidR="007F36F7" w:rsidRPr="00E85C8C" w:rsidRDefault="007F36F7"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w:t>
            </w:r>
          </w:p>
        </w:tc>
      </w:tr>
      <w:tr w:rsidR="007F36F7" w:rsidTr="00F81C01">
        <w:tc>
          <w:tcPr>
            <w:tcW w:w="3210" w:type="dxa"/>
          </w:tcPr>
          <w:p w:rsidR="007F36F7" w:rsidRPr="00E85C8C" w:rsidRDefault="007F36F7" w:rsidP="007259D5">
            <w:pPr>
              <w:suppressAutoHyphens/>
              <w:kinsoku w:val="0"/>
              <w:autoSpaceDE w:val="0"/>
              <w:autoSpaceDN w:val="0"/>
              <w:spacing w:line="366" w:lineRule="atLeast"/>
              <w:jc w:val="lef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u w:val="dotted"/>
              </w:rPr>
              <w:t>番号：</w:t>
            </w:r>
            <w:r>
              <w:rPr>
                <w:rFonts w:ascii="ＭＳ ゴシック" w:eastAsia="ＭＳ ゴシック" w:hAnsi="ＭＳ ゴシック" w:hint="eastAsia"/>
                <w:sz w:val="22"/>
                <w:szCs w:val="22"/>
                <w:u w:val="dotted"/>
              </w:rPr>
              <w:t>（　　　）　　　　　業</w:t>
            </w:r>
          </w:p>
        </w:tc>
        <w:tc>
          <w:tcPr>
            <w:tcW w:w="3206" w:type="dxa"/>
          </w:tcPr>
          <w:p w:rsidR="007F36F7" w:rsidRPr="00E85C8C" w:rsidRDefault="007F36F7"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円</w:t>
            </w:r>
          </w:p>
        </w:tc>
        <w:tc>
          <w:tcPr>
            <w:tcW w:w="3212" w:type="dxa"/>
          </w:tcPr>
          <w:p w:rsidR="007F36F7" w:rsidRPr="00E85C8C" w:rsidRDefault="007F36F7"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w:t>
            </w:r>
          </w:p>
        </w:tc>
      </w:tr>
      <w:tr w:rsidR="007F36F7" w:rsidTr="00F81C01">
        <w:tc>
          <w:tcPr>
            <w:tcW w:w="3210" w:type="dxa"/>
          </w:tcPr>
          <w:p w:rsidR="007F36F7" w:rsidRPr="00E85C8C" w:rsidRDefault="00AB6C04" w:rsidP="007259D5">
            <w:pPr>
              <w:suppressAutoHyphens/>
              <w:kinsoku w:val="0"/>
              <w:autoSpaceDE w:val="0"/>
              <w:autoSpaceDN w:val="0"/>
              <w:spacing w:line="366" w:lineRule="atLeast"/>
              <w:jc w:val="lef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u w:val="dotted"/>
              </w:rPr>
              <w:t>番号：</w:t>
            </w:r>
            <w:r>
              <w:rPr>
                <w:rFonts w:ascii="ＭＳ ゴシック" w:eastAsia="ＭＳ ゴシック" w:hAnsi="ＭＳ ゴシック" w:hint="eastAsia"/>
                <w:sz w:val="22"/>
                <w:szCs w:val="22"/>
                <w:u w:val="dotted"/>
              </w:rPr>
              <w:t>（　　　）　　　　　業</w:t>
            </w:r>
          </w:p>
        </w:tc>
        <w:tc>
          <w:tcPr>
            <w:tcW w:w="3206" w:type="dxa"/>
          </w:tcPr>
          <w:p w:rsidR="007F36F7" w:rsidRPr="00E85C8C" w:rsidRDefault="007F36F7"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円</w:t>
            </w:r>
          </w:p>
        </w:tc>
        <w:tc>
          <w:tcPr>
            <w:tcW w:w="3212" w:type="dxa"/>
          </w:tcPr>
          <w:p w:rsidR="007F36F7" w:rsidRPr="00E85C8C" w:rsidRDefault="007F36F7"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w:t>
            </w:r>
          </w:p>
        </w:tc>
      </w:tr>
      <w:tr w:rsidR="007F36F7" w:rsidTr="00F81C01">
        <w:tc>
          <w:tcPr>
            <w:tcW w:w="3210" w:type="dxa"/>
          </w:tcPr>
          <w:p w:rsidR="007F36F7" w:rsidRPr="00E85C8C" w:rsidRDefault="00D4585E" w:rsidP="007259D5">
            <w:pPr>
              <w:suppressAutoHyphens/>
              <w:kinsoku w:val="0"/>
              <w:autoSpaceDE w:val="0"/>
              <w:autoSpaceDN w:val="0"/>
              <w:spacing w:line="366" w:lineRule="atLeast"/>
              <w:jc w:val="lef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u w:val="dotted"/>
              </w:rPr>
              <w:t>番号：</w:t>
            </w:r>
            <w:r>
              <w:rPr>
                <w:rFonts w:ascii="ＭＳ ゴシック" w:eastAsia="ＭＳ ゴシック" w:hAnsi="ＭＳ ゴシック" w:hint="eastAsia"/>
                <w:sz w:val="22"/>
                <w:szCs w:val="22"/>
                <w:u w:val="dotted"/>
              </w:rPr>
              <w:t>（　　　）　　　　　業</w:t>
            </w:r>
          </w:p>
        </w:tc>
        <w:tc>
          <w:tcPr>
            <w:tcW w:w="3206" w:type="dxa"/>
          </w:tcPr>
          <w:p w:rsidR="007F36F7" w:rsidRPr="00E85C8C" w:rsidRDefault="007F36F7"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円</w:t>
            </w:r>
          </w:p>
        </w:tc>
        <w:tc>
          <w:tcPr>
            <w:tcW w:w="3212" w:type="dxa"/>
          </w:tcPr>
          <w:p w:rsidR="007F36F7" w:rsidRPr="00E85C8C" w:rsidRDefault="007F36F7"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w:t>
            </w:r>
          </w:p>
        </w:tc>
      </w:tr>
      <w:tr w:rsidR="007F36F7" w:rsidTr="00F81C01">
        <w:tc>
          <w:tcPr>
            <w:tcW w:w="3210" w:type="dxa"/>
          </w:tcPr>
          <w:p w:rsidR="007F36F7" w:rsidRPr="00214041" w:rsidRDefault="00214041" w:rsidP="007259D5">
            <w:pPr>
              <w:suppressAutoHyphens/>
              <w:kinsoku w:val="0"/>
              <w:autoSpaceDE w:val="0"/>
              <w:autoSpaceDN w:val="0"/>
              <w:spacing w:line="366" w:lineRule="atLeast"/>
              <w:jc w:val="left"/>
              <w:rPr>
                <w:rFonts w:ascii="ＭＳ ゴシック" w:eastAsia="ＭＳ ゴシック" w:hAnsi="ＭＳ ゴシック"/>
                <w:sz w:val="22"/>
                <w:szCs w:val="22"/>
                <w:u w:val="dotted"/>
              </w:rPr>
            </w:pPr>
            <w:r w:rsidRPr="00E85C8C">
              <w:rPr>
                <w:rFonts w:ascii="ＭＳ ゴシック" w:eastAsia="ＭＳ ゴシック" w:hAnsi="ＭＳ ゴシック" w:hint="eastAsia"/>
                <w:sz w:val="22"/>
                <w:szCs w:val="22"/>
                <w:u w:val="dotted"/>
              </w:rPr>
              <w:t>番号：</w:t>
            </w:r>
            <w:r>
              <w:rPr>
                <w:rFonts w:ascii="ＭＳ ゴシック" w:eastAsia="ＭＳ ゴシック" w:hAnsi="ＭＳ ゴシック" w:hint="eastAsia"/>
                <w:sz w:val="22"/>
                <w:szCs w:val="22"/>
                <w:u w:val="dotted"/>
              </w:rPr>
              <w:t>（　　　）　　　　　業</w:t>
            </w:r>
            <w:r w:rsidR="007F36F7" w:rsidRPr="00E85C8C">
              <w:rPr>
                <w:rFonts w:ascii="ＭＳ ゴシック" w:eastAsia="ＭＳ ゴシック" w:hAnsi="ＭＳ ゴシック" w:hint="eastAsia"/>
                <w:sz w:val="22"/>
                <w:szCs w:val="22"/>
                <w:u w:val="dotted"/>
              </w:rPr>
              <w:t xml:space="preserve">　</w:t>
            </w:r>
          </w:p>
        </w:tc>
        <w:tc>
          <w:tcPr>
            <w:tcW w:w="3206" w:type="dxa"/>
          </w:tcPr>
          <w:p w:rsidR="007F36F7" w:rsidRPr="00E85C8C" w:rsidRDefault="007F36F7"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円</w:t>
            </w:r>
          </w:p>
        </w:tc>
        <w:tc>
          <w:tcPr>
            <w:tcW w:w="3212" w:type="dxa"/>
          </w:tcPr>
          <w:p w:rsidR="007F36F7" w:rsidRPr="00E85C8C" w:rsidRDefault="007F36F7"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w:t>
            </w:r>
          </w:p>
        </w:tc>
      </w:tr>
      <w:tr w:rsidR="007F36F7" w:rsidTr="00F81C01">
        <w:tc>
          <w:tcPr>
            <w:tcW w:w="3210" w:type="dxa"/>
            <w:tcBorders>
              <w:bottom w:val="single" w:sz="12" w:space="0" w:color="auto"/>
            </w:tcBorders>
          </w:tcPr>
          <w:p w:rsidR="007F36F7" w:rsidRPr="00E85C8C" w:rsidRDefault="00214041" w:rsidP="007259D5">
            <w:pPr>
              <w:suppressAutoHyphens/>
              <w:kinsoku w:val="0"/>
              <w:autoSpaceDE w:val="0"/>
              <w:autoSpaceDN w:val="0"/>
              <w:spacing w:line="366" w:lineRule="atLeast"/>
              <w:jc w:val="lef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u w:val="dotted"/>
              </w:rPr>
              <w:t>番号：</w:t>
            </w:r>
            <w:r>
              <w:rPr>
                <w:rFonts w:ascii="ＭＳ ゴシック" w:eastAsia="ＭＳ ゴシック" w:hAnsi="ＭＳ ゴシック" w:hint="eastAsia"/>
                <w:sz w:val="22"/>
                <w:szCs w:val="22"/>
                <w:u w:val="dotted"/>
              </w:rPr>
              <w:t>（　　　）　　　　　業</w:t>
            </w:r>
          </w:p>
        </w:tc>
        <w:tc>
          <w:tcPr>
            <w:tcW w:w="3206" w:type="dxa"/>
            <w:tcBorders>
              <w:bottom w:val="single" w:sz="12" w:space="0" w:color="auto"/>
            </w:tcBorders>
          </w:tcPr>
          <w:p w:rsidR="007F36F7" w:rsidRPr="00E85C8C" w:rsidRDefault="007F36F7"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円</w:t>
            </w:r>
          </w:p>
        </w:tc>
        <w:tc>
          <w:tcPr>
            <w:tcW w:w="3212" w:type="dxa"/>
            <w:tcBorders>
              <w:bottom w:val="single" w:sz="12" w:space="0" w:color="auto"/>
            </w:tcBorders>
          </w:tcPr>
          <w:p w:rsidR="007F36F7" w:rsidRPr="00E85C8C" w:rsidRDefault="007F36F7"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w:t>
            </w:r>
          </w:p>
        </w:tc>
      </w:tr>
      <w:tr w:rsidR="007F36F7" w:rsidTr="00F81C01">
        <w:tc>
          <w:tcPr>
            <w:tcW w:w="3210" w:type="dxa"/>
            <w:tcBorders>
              <w:top w:val="single" w:sz="12" w:space="0" w:color="auto"/>
              <w:left w:val="single" w:sz="12" w:space="0" w:color="auto"/>
              <w:bottom w:val="single" w:sz="12" w:space="0" w:color="auto"/>
              <w:right w:val="single" w:sz="12" w:space="0" w:color="auto"/>
            </w:tcBorders>
          </w:tcPr>
          <w:p w:rsidR="007F36F7" w:rsidRPr="00E85C8C" w:rsidRDefault="007F36F7" w:rsidP="007259D5">
            <w:pPr>
              <w:widowControl/>
              <w:jc w:val="center"/>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全体の売上高</w:t>
            </w:r>
          </w:p>
        </w:tc>
        <w:tc>
          <w:tcPr>
            <w:tcW w:w="3206" w:type="dxa"/>
            <w:tcBorders>
              <w:top w:val="single" w:sz="12" w:space="0" w:color="auto"/>
              <w:left w:val="single" w:sz="12" w:space="0" w:color="auto"/>
              <w:bottom w:val="single" w:sz="12" w:space="0" w:color="auto"/>
              <w:right w:val="single" w:sz="12" w:space="0" w:color="auto"/>
            </w:tcBorders>
          </w:tcPr>
          <w:p w:rsidR="007F36F7" w:rsidRPr="00E85C8C" w:rsidRDefault="007F36F7"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円</w:t>
            </w:r>
          </w:p>
        </w:tc>
        <w:tc>
          <w:tcPr>
            <w:tcW w:w="3212" w:type="dxa"/>
            <w:tcBorders>
              <w:top w:val="single" w:sz="12" w:space="0" w:color="auto"/>
              <w:left w:val="single" w:sz="12" w:space="0" w:color="auto"/>
              <w:bottom w:val="single" w:sz="12" w:space="0" w:color="auto"/>
              <w:right w:val="single" w:sz="12" w:space="0" w:color="auto"/>
            </w:tcBorders>
          </w:tcPr>
          <w:p w:rsidR="007F36F7" w:rsidRPr="00E85C8C" w:rsidRDefault="007F36F7"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sz w:val="22"/>
                <w:szCs w:val="22"/>
              </w:rPr>
              <w:t>100</w:t>
            </w:r>
            <w:r w:rsidRPr="00E85C8C">
              <w:rPr>
                <w:rFonts w:ascii="ＭＳ ゴシック" w:eastAsia="ＭＳ ゴシック" w:hAnsi="ＭＳ ゴシック" w:hint="eastAsia"/>
                <w:sz w:val="22"/>
                <w:szCs w:val="22"/>
              </w:rPr>
              <w:t>％</w:t>
            </w:r>
          </w:p>
        </w:tc>
      </w:tr>
    </w:tbl>
    <w:p w:rsidR="00311D6F" w:rsidRPr="003A5BF9" w:rsidRDefault="00F81C01" w:rsidP="003A5BF9">
      <w:pPr>
        <w:ind w:left="420" w:hangingChars="200" w:hanging="420"/>
        <w:rPr>
          <w:u w:val="single"/>
        </w:rPr>
      </w:pPr>
      <w:r>
        <w:rPr>
          <w:rFonts w:ascii="ＭＳ 明朝" w:hAnsi="ＭＳ 明朝" w:cs="ＭＳ 明朝"/>
        </w:rPr>
        <w:t>※</w:t>
      </w:r>
      <w:r>
        <w:t>１：最近</w:t>
      </w:r>
      <w:r>
        <w:t xml:space="preserve"> 1 </w:t>
      </w:r>
      <w:r>
        <w:t>年間の売上高が最大の業種名（主たる業種）を記載。主たる業種は指定業種であることが必要。業種欄には、日本標準産業分類の細分類番号と細分類業種名を記載。</w:t>
      </w:r>
    </w:p>
    <w:p w:rsidR="009345B8" w:rsidRDefault="009345B8" w:rsidP="009345B8">
      <w:pPr>
        <w:ind w:right="840"/>
      </w:pPr>
    </w:p>
    <w:p w:rsidR="003A5BF9" w:rsidRDefault="00B561E1" w:rsidP="009345B8">
      <w:pPr>
        <w:ind w:right="840"/>
      </w:pPr>
      <w:r>
        <w:t>【最近１か月間の売上高等】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586"/>
        <w:gridCol w:w="3212"/>
      </w:tblGrid>
      <w:tr w:rsidR="00FB4A3A" w:rsidTr="0099715D">
        <w:tc>
          <w:tcPr>
            <w:tcW w:w="2830" w:type="dxa"/>
          </w:tcPr>
          <w:p w:rsidR="00FB4A3A" w:rsidRPr="00E85C8C" w:rsidRDefault="00FB4A3A" w:rsidP="007259D5">
            <w:pPr>
              <w:widowControl/>
              <w:jc w:val="center"/>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指定業種（※１）</w:t>
            </w:r>
          </w:p>
        </w:tc>
        <w:tc>
          <w:tcPr>
            <w:tcW w:w="3586" w:type="dxa"/>
          </w:tcPr>
          <w:p w:rsidR="00FB4A3A" w:rsidRPr="00E85C8C" w:rsidRDefault="0099715D" w:rsidP="007259D5">
            <w:pPr>
              <w:widowControl/>
              <w:jc w:val="center"/>
              <w:rPr>
                <w:rFonts w:ascii="ＭＳ ゴシック" w:eastAsia="ＭＳ ゴシック" w:hAnsi="ＭＳ ゴシック"/>
                <w:sz w:val="22"/>
                <w:szCs w:val="22"/>
              </w:rPr>
            </w:pPr>
            <w:r>
              <w:rPr>
                <w:rFonts w:hint="eastAsia"/>
              </w:rPr>
              <w:t xml:space="preserve">　</w:t>
            </w:r>
            <w:r>
              <w:t>年</w:t>
            </w:r>
            <w:r>
              <w:t xml:space="preserve"> </w:t>
            </w:r>
            <w:r>
              <w:rPr>
                <w:rFonts w:hint="eastAsia"/>
              </w:rPr>
              <w:t xml:space="preserve">　</w:t>
            </w:r>
            <w:r>
              <w:t>月（最近１か月）【Ａ】</w:t>
            </w:r>
          </w:p>
        </w:tc>
        <w:tc>
          <w:tcPr>
            <w:tcW w:w="3212" w:type="dxa"/>
          </w:tcPr>
          <w:p w:rsidR="00FB4A3A" w:rsidRPr="00E85C8C" w:rsidRDefault="0099715D" w:rsidP="0099715D">
            <w:pPr>
              <w:widowControl/>
              <w:jc w:val="center"/>
              <w:rPr>
                <w:rFonts w:ascii="ＭＳ ゴシック" w:eastAsia="ＭＳ ゴシック" w:hAnsi="ＭＳ ゴシック"/>
                <w:sz w:val="22"/>
                <w:szCs w:val="22"/>
              </w:rPr>
            </w:pPr>
            <w:r>
              <w:rPr>
                <w:rFonts w:hint="eastAsia"/>
              </w:rPr>
              <w:t xml:space="preserve">　</w:t>
            </w:r>
            <w:r>
              <w:t>年</w:t>
            </w:r>
            <w:r>
              <w:t xml:space="preserve"> </w:t>
            </w:r>
            <w:r>
              <w:rPr>
                <w:rFonts w:hint="eastAsia"/>
              </w:rPr>
              <w:t xml:space="preserve">　</w:t>
            </w:r>
            <w:r>
              <w:t>月（前年同期）【</w:t>
            </w:r>
            <w:r w:rsidR="00C8466A">
              <w:rPr>
                <w:rFonts w:hint="eastAsia"/>
              </w:rPr>
              <w:t>Ｂ</w:t>
            </w:r>
            <w:r>
              <w:t>】</w:t>
            </w:r>
          </w:p>
        </w:tc>
      </w:tr>
      <w:tr w:rsidR="00FB4A3A" w:rsidTr="0099715D">
        <w:tc>
          <w:tcPr>
            <w:tcW w:w="2830" w:type="dxa"/>
          </w:tcPr>
          <w:p w:rsidR="00FB4A3A" w:rsidRPr="00E85C8C" w:rsidRDefault="00FB4A3A" w:rsidP="007259D5">
            <w:pPr>
              <w:suppressAutoHyphens/>
              <w:kinsoku w:val="0"/>
              <w:autoSpaceDE w:val="0"/>
              <w:autoSpaceDN w:val="0"/>
              <w:spacing w:line="366" w:lineRule="atLeast"/>
              <w:jc w:val="left"/>
              <w:rPr>
                <w:rFonts w:ascii="ＭＳ ゴシック" w:eastAsia="ＭＳ ゴシック" w:hAnsi="ＭＳ ゴシック"/>
                <w:sz w:val="22"/>
                <w:szCs w:val="22"/>
              </w:rPr>
            </w:pPr>
            <w:r>
              <w:t>主たる事業の最近１か月間の売上高等</w:t>
            </w:r>
            <w:r>
              <w:rPr>
                <w:rFonts w:ascii="ＭＳ ゴシック" w:eastAsia="ＭＳ ゴシック" w:hAnsi="ＭＳ ゴシック" w:hint="eastAsia"/>
                <w:sz w:val="22"/>
                <w:szCs w:val="22"/>
              </w:rPr>
              <w:t xml:space="preserve">　　　　　　　</w:t>
            </w:r>
          </w:p>
        </w:tc>
        <w:tc>
          <w:tcPr>
            <w:tcW w:w="3586" w:type="dxa"/>
          </w:tcPr>
          <w:p w:rsidR="00FB4A3A" w:rsidRPr="00E85C8C" w:rsidRDefault="00FB4A3A"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円</w:t>
            </w:r>
          </w:p>
        </w:tc>
        <w:tc>
          <w:tcPr>
            <w:tcW w:w="3212" w:type="dxa"/>
          </w:tcPr>
          <w:p w:rsidR="00FB4A3A" w:rsidRPr="00E85C8C" w:rsidRDefault="00C8466A" w:rsidP="007259D5">
            <w:pPr>
              <w:widowControl/>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FB4A3A" w:rsidTr="0099715D">
        <w:tc>
          <w:tcPr>
            <w:tcW w:w="2830" w:type="dxa"/>
          </w:tcPr>
          <w:p w:rsidR="00FB4A3A" w:rsidRPr="00E85C8C" w:rsidRDefault="00FB4A3A" w:rsidP="007259D5">
            <w:pPr>
              <w:suppressAutoHyphens/>
              <w:kinsoku w:val="0"/>
              <w:autoSpaceDE w:val="0"/>
              <w:autoSpaceDN w:val="0"/>
              <w:spacing w:line="366" w:lineRule="atLeast"/>
              <w:jc w:val="left"/>
              <w:rPr>
                <w:rFonts w:ascii="ＭＳ ゴシック" w:eastAsia="ＭＳ ゴシック" w:hAnsi="ＭＳ ゴシック"/>
                <w:sz w:val="22"/>
                <w:szCs w:val="22"/>
              </w:rPr>
            </w:pPr>
            <w:r>
              <w:t>全体の最近１か月間の売上高等</w:t>
            </w:r>
          </w:p>
        </w:tc>
        <w:tc>
          <w:tcPr>
            <w:tcW w:w="3586" w:type="dxa"/>
          </w:tcPr>
          <w:p w:rsidR="00FB4A3A" w:rsidRPr="00E85C8C" w:rsidRDefault="00FB4A3A"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円</w:t>
            </w:r>
          </w:p>
        </w:tc>
        <w:tc>
          <w:tcPr>
            <w:tcW w:w="3212" w:type="dxa"/>
          </w:tcPr>
          <w:p w:rsidR="00FB4A3A" w:rsidRPr="00E85C8C" w:rsidRDefault="00C8466A" w:rsidP="007259D5">
            <w:pPr>
              <w:widowControl/>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bl>
    <w:p w:rsidR="00C165C0" w:rsidRDefault="00C165C0" w:rsidP="009345B8">
      <w:pPr>
        <w:ind w:right="840"/>
      </w:pPr>
    </w:p>
    <w:p w:rsidR="00D868D3" w:rsidRDefault="00D868D3" w:rsidP="009345B8">
      <w:pPr>
        <w:ind w:right="840"/>
      </w:pPr>
      <w:r>
        <w:t>【その後２か月間の見込み売上高等】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586"/>
        <w:gridCol w:w="3212"/>
      </w:tblGrid>
      <w:tr w:rsidR="00D868D3" w:rsidTr="007259D5">
        <w:tc>
          <w:tcPr>
            <w:tcW w:w="2830" w:type="dxa"/>
          </w:tcPr>
          <w:p w:rsidR="00D868D3" w:rsidRPr="00E85C8C" w:rsidRDefault="00D868D3" w:rsidP="007259D5">
            <w:pPr>
              <w:widowControl/>
              <w:jc w:val="center"/>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指定業種（※１）</w:t>
            </w:r>
          </w:p>
        </w:tc>
        <w:tc>
          <w:tcPr>
            <w:tcW w:w="3586" w:type="dxa"/>
          </w:tcPr>
          <w:p w:rsidR="00D868D3" w:rsidRPr="00E85C8C" w:rsidRDefault="00D868D3" w:rsidP="007259D5">
            <w:pPr>
              <w:widowControl/>
              <w:jc w:val="center"/>
              <w:rPr>
                <w:rFonts w:ascii="ＭＳ ゴシック" w:eastAsia="ＭＳ ゴシック" w:hAnsi="ＭＳ ゴシック"/>
                <w:sz w:val="22"/>
                <w:szCs w:val="22"/>
              </w:rPr>
            </w:pPr>
            <w:r>
              <w:rPr>
                <w:rFonts w:hint="eastAsia"/>
              </w:rPr>
              <w:t xml:space="preserve">　</w:t>
            </w:r>
            <w:r>
              <w:t>年</w:t>
            </w:r>
            <w:r>
              <w:t xml:space="preserve"> </w:t>
            </w:r>
            <w:r>
              <w:rPr>
                <w:rFonts w:hint="eastAsia"/>
              </w:rPr>
              <w:t xml:space="preserve">　</w:t>
            </w:r>
            <w:r w:rsidR="00C8466A">
              <w:t>月</w:t>
            </w:r>
            <w:r w:rsidR="00C8466A">
              <w:rPr>
                <w:rFonts w:hint="eastAsia"/>
              </w:rPr>
              <w:t>～　月</w:t>
            </w:r>
            <w:r w:rsidR="00C8466A">
              <w:t>【</w:t>
            </w:r>
            <w:r w:rsidR="00C8466A">
              <w:rPr>
                <w:rFonts w:hint="eastAsia"/>
              </w:rPr>
              <w:t>Ｃ</w:t>
            </w:r>
            <w:r>
              <w:t>】</w:t>
            </w:r>
          </w:p>
        </w:tc>
        <w:tc>
          <w:tcPr>
            <w:tcW w:w="3212" w:type="dxa"/>
          </w:tcPr>
          <w:p w:rsidR="00D868D3" w:rsidRPr="00E85C8C" w:rsidRDefault="00D868D3" w:rsidP="00C8466A">
            <w:pPr>
              <w:widowControl/>
              <w:jc w:val="center"/>
              <w:rPr>
                <w:rFonts w:ascii="ＭＳ ゴシック" w:eastAsia="ＭＳ ゴシック" w:hAnsi="ＭＳ ゴシック"/>
                <w:sz w:val="22"/>
                <w:szCs w:val="22"/>
              </w:rPr>
            </w:pPr>
            <w:r>
              <w:rPr>
                <w:rFonts w:hint="eastAsia"/>
              </w:rPr>
              <w:t xml:space="preserve">　</w:t>
            </w:r>
            <w:r>
              <w:t>年</w:t>
            </w:r>
            <w:r>
              <w:t xml:space="preserve"> </w:t>
            </w:r>
            <w:r>
              <w:rPr>
                <w:rFonts w:hint="eastAsia"/>
              </w:rPr>
              <w:t xml:space="preserve">　</w:t>
            </w:r>
            <w:r>
              <w:t>月</w:t>
            </w:r>
            <w:r w:rsidR="00C8466A">
              <w:rPr>
                <w:rFonts w:hint="eastAsia"/>
              </w:rPr>
              <w:t>～　月</w:t>
            </w:r>
            <w:r>
              <w:t>【</w:t>
            </w:r>
            <w:r w:rsidR="00943B83">
              <w:rPr>
                <w:rFonts w:hint="eastAsia"/>
              </w:rPr>
              <w:t>Ｄ</w:t>
            </w:r>
            <w:r>
              <w:t>】</w:t>
            </w:r>
          </w:p>
        </w:tc>
      </w:tr>
      <w:tr w:rsidR="00D868D3" w:rsidTr="007259D5">
        <w:tc>
          <w:tcPr>
            <w:tcW w:w="2830" w:type="dxa"/>
          </w:tcPr>
          <w:p w:rsidR="00D868D3" w:rsidRPr="00E85C8C" w:rsidRDefault="00A34300" w:rsidP="007259D5">
            <w:pPr>
              <w:suppressAutoHyphens/>
              <w:kinsoku w:val="0"/>
              <w:autoSpaceDE w:val="0"/>
              <w:autoSpaceDN w:val="0"/>
              <w:spacing w:line="366" w:lineRule="atLeast"/>
              <w:jc w:val="left"/>
              <w:rPr>
                <w:rFonts w:ascii="ＭＳ ゴシック" w:eastAsia="ＭＳ ゴシック" w:hAnsi="ＭＳ ゴシック"/>
                <w:sz w:val="22"/>
                <w:szCs w:val="22"/>
              </w:rPr>
            </w:pPr>
            <w:r>
              <w:t>主たる事業のその後２か月間の売上高等</w:t>
            </w:r>
            <w:r w:rsidR="00D868D3">
              <w:rPr>
                <w:rFonts w:ascii="ＭＳ ゴシック" w:eastAsia="ＭＳ ゴシック" w:hAnsi="ＭＳ ゴシック" w:hint="eastAsia"/>
                <w:sz w:val="22"/>
                <w:szCs w:val="22"/>
              </w:rPr>
              <w:t xml:space="preserve">　　　　　　</w:t>
            </w:r>
          </w:p>
        </w:tc>
        <w:tc>
          <w:tcPr>
            <w:tcW w:w="3586" w:type="dxa"/>
          </w:tcPr>
          <w:p w:rsidR="00D868D3" w:rsidRPr="00E85C8C" w:rsidRDefault="00D868D3"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円</w:t>
            </w:r>
          </w:p>
        </w:tc>
        <w:tc>
          <w:tcPr>
            <w:tcW w:w="3212" w:type="dxa"/>
          </w:tcPr>
          <w:p w:rsidR="00D868D3" w:rsidRPr="00E85C8C" w:rsidRDefault="00726D2C" w:rsidP="007259D5">
            <w:pPr>
              <w:widowControl/>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D868D3" w:rsidTr="007259D5">
        <w:tc>
          <w:tcPr>
            <w:tcW w:w="2830" w:type="dxa"/>
          </w:tcPr>
          <w:p w:rsidR="00D868D3" w:rsidRPr="00E85C8C" w:rsidRDefault="00A34300" w:rsidP="007259D5">
            <w:pPr>
              <w:suppressAutoHyphens/>
              <w:kinsoku w:val="0"/>
              <w:autoSpaceDE w:val="0"/>
              <w:autoSpaceDN w:val="0"/>
              <w:spacing w:line="366" w:lineRule="atLeast"/>
              <w:jc w:val="left"/>
              <w:rPr>
                <w:rFonts w:ascii="ＭＳ ゴシック" w:eastAsia="ＭＳ ゴシック" w:hAnsi="ＭＳ ゴシック"/>
                <w:sz w:val="22"/>
                <w:szCs w:val="22"/>
              </w:rPr>
            </w:pPr>
            <w:r>
              <w:t>全体のその後２か月間の売上高等</w:t>
            </w:r>
          </w:p>
        </w:tc>
        <w:tc>
          <w:tcPr>
            <w:tcW w:w="3586" w:type="dxa"/>
          </w:tcPr>
          <w:p w:rsidR="00D868D3" w:rsidRPr="00E85C8C" w:rsidRDefault="00D868D3" w:rsidP="007259D5">
            <w:pPr>
              <w:widowControl/>
              <w:jc w:val="right"/>
              <w:rPr>
                <w:rFonts w:ascii="ＭＳ ゴシック" w:eastAsia="ＭＳ ゴシック" w:hAnsi="ＭＳ ゴシック"/>
                <w:sz w:val="22"/>
                <w:szCs w:val="22"/>
              </w:rPr>
            </w:pPr>
            <w:r w:rsidRPr="00E85C8C">
              <w:rPr>
                <w:rFonts w:ascii="ＭＳ ゴシック" w:eastAsia="ＭＳ ゴシック" w:hAnsi="ＭＳ ゴシック" w:hint="eastAsia"/>
                <w:sz w:val="22"/>
                <w:szCs w:val="22"/>
              </w:rPr>
              <w:t>円</w:t>
            </w:r>
          </w:p>
        </w:tc>
        <w:tc>
          <w:tcPr>
            <w:tcW w:w="3212" w:type="dxa"/>
          </w:tcPr>
          <w:p w:rsidR="00D868D3" w:rsidRPr="00E85C8C" w:rsidRDefault="00726D2C" w:rsidP="007259D5">
            <w:pPr>
              <w:widowControl/>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bl>
    <w:p w:rsidR="00D868D3" w:rsidRDefault="00D868D3" w:rsidP="00A34300">
      <w:pPr>
        <w:ind w:right="840"/>
      </w:pPr>
    </w:p>
    <w:p w:rsidR="00B03C3D" w:rsidRDefault="00B03C3D" w:rsidP="00B03C3D">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添付書類の内容に相違ございません。</w:t>
      </w:r>
    </w:p>
    <w:p w:rsidR="00B03C3D" w:rsidRDefault="00B03C3D" w:rsidP="00B03C3D">
      <w:pPr>
        <w:widowControl/>
        <w:jc w:val="left"/>
        <w:rPr>
          <w:rFonts w:ascii="ＭＳ ゴシック" w:eastAsia="ＭＳ ゴシック" w:hAnsi="ＭＳ ゴシック"/>
          <w:b/>
          <w:sz w:val="24"/>
        </w:rPr>
      </w:pPr>
    </w:p>
    <w:p w:rsidR="00B03C3D" w:rsidRDefault="00B03C3D" w:rsidP="00B03C3D">
      <w:pPr>
        <w:widowControl/>
        <w:jc w:val="left"/>
        <w:rPr>
          <w:rFonts w:ascii="ＭＳ ゴシック" w:eastAsia="ＭＳ ゴシック" w:hAnsi="ＭＳ ゴシック"/>
          <w:sz w:val="24"/>
        </w:rPr>
      </w:pPr>
      <w:r>
        <w:rPr>
          <w:rFonts w:ascii="ＭＳ ゴシック" w:eastAsia="ＭＳ ゴシック" w:hAnsi="ＭＳ ゴシック" w:hint="eastAsia"/>
          <w:sz w:val="24"/>
        </w:rPr>
        <w:t>令和　　年　　月　　日</w:t>
      </w:r>
    </w:p>
    <w:p w:rsidR="00B03C3D" w:rsidRDefault="00B03C3D" w:rsidP="00B03C3D">
      <w:pPr>
        <w:widowControl/>
        <w:jc w:val="left"/>
        <w:rPr>
          <w:rFonts w:ascii="ＭＳ ゴシック" w:eastAsia="ＭＳ ゴシック" w:hAnsi="ＭＳ ゴシック"/>
          <w:sz w:val="24"/>
        </w:rPr>
      </w:pPr>
    </w:p>
    <w:p w:rsidR="00B03C3D" w:rsidRDefault="00B03C3D" w:rsidP="00B03C3D">
      <w:pPr>
        <w:widowControl/>
        <w:jc w:val="left"/>
        <w:rPr>
          <w:rFonts w:ascii="ＭＳ ゴシック" w:eastAsia="ＭＳ ゴシック" w:hAnsi="ＭＳ ゴシック"/>
          <w:sz w:val="24"/>
        </w:rPr>
      </w:pPr>
      <w:r>
        <w:rPr>
          <w:rFonts w:ascii="ＭＳ ゴシック" w:eastAsia="ＭＳ ゴシック" w:hAnsi="ＭＳ ゴシック" w:hint="eastAsia"/>
          <w:sz w:val="24"/>
        </w:rPr>
        <w:t>住所</w:t>
      </w:r>
    </w:p>
    <w:p w:rsidR="00B03C3D" w:rsidRDefault="00B03C3D" w:rsidP="00B03C3D">
      <w:pPr>
        <w:widowControl/>
        <w:jc w:val="left"/>
        <w:rPr>
          <w:rFonts w:ascii="ＭＳ ゴシック" w:eastAsia="ＭＳ ゴシック" w:hAnsi="ＭＳ ゴシック"/>
          <w:sz w:val="24"/>
        </w:rPr>
      </w:pPr>
    </w:p>
    <w:p w:rsidR="00B03C3D" w:rsidRDefault="00B03C3D" w:rsidP="00B03C3D">
      <w:pPr>
        <w:ind w:right="840"/>
      </w:pPr>
      <w:r>
        <w:rPr>
          <w:rFonts w:hint="eastAsia"/>
        </w:rPr>
        <w:t>名前　　　　　　　　　　　　　　　　　　　　　　　　　　　　　　印</w:t>
      </w:r>
    </w:p>
    <w:p w:rsidR="00B03C3D" w:rsidRDefault="00B03C3D" w:rsidP="00B03C3D">
      <w:pPr>
        <w:ind w:right="840"/>
      </w:pPr>
    </w:p>
    <w:p w:rsidR="00B03C3D" w:rsidRPr="00674421" w:rsidRDefault="00B03C3D" w:rsidP="00B03C3D">
      <w:pPr>
        <w:ind w:right="840"/>
        <w:rPr>
          <w:rFonts w:asciiTheme="majorEastAsia" w:eastAsiaTheme="majorEastAsia" w:hAnsiTheme="majorEastAsia"/>
        </w:rPr>
      </w:pPr>
      <w:r w:rsidRPr="00674421">
        <w:rPr>
          <w:rFonts w:asciiTheme="majorEastAsia" w:eastAsiaTheme="majorEastAsia" w:hAnsiTheme="majorEastAsia" w:hint="eastAsia"/>
        </w:rPr>
        <w:t>連絡先</w:t>
      </w:r>
    </w:p>
    <w:sectPr w:rsidR="00B03C3D" w:rsidRPr="00674421" w:rsidSect="00D441A2">
      <w:pgSz w:w="11906" w:h="16838"/>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A87" w:rsidRDefault="00D91A87" w:rsidP="00D441A2">
      <w:r>
        <w:separator/>
      </w:r>
    </w:p>
  </w:endnote>
  <w:endnote w:type="continuationSeparator" w:id="0">
    <w:p w:rsidR="00D91A87" w:rsidRDefault="00D91A87" w:rsidP="00D4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A87" w:rsidRDefault="00D91A87" w:rsidP="00D441A2">
      <w:r>
        <w:separator/>
      </w:r>
    </w:p>
  </w:footnote>
  <w:footnote w:type="continuationSeparator" w:id="0">
    <w:p w:rsidR="00D91A87" w:rsidRDefault="00D91A87" w:rsidP="00D44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65"/>
    <w:rsid w:val="00045065"/>
    <w:rsid w:val="000A55AA"/>
    <w:rsid w:val="001A3FDD"/>
    <w:rsid w:val="00214041"/>
    <w:rsid w:val="00311D6F"/>
    <w:rsid w:val="0032795F"/>
    <w:rsid w:val="00365CBA"/>
    <w:rsid w:val="003956A6"/>
    <w:rsid w:val="003A5BF9"/>
    <w:rsid w:val="00426324"/>
    <w:rsid w:val="00592183"/>
    <w:rsid w:val="005B024A"/>
    <w:rsid w:val="00674421"/>
    <w:rsid w:val="00726D2C"/>
    <w:rsid w:val="00762B1B"/>
    <w:rsid w:val="007F36F7"/>
    <w:rsid w:val="008333CC"/>
    <w:rsid w:val="00841BE7"/>
    <w:rsid w:val="00867CBF"/>
    <w:rsid w:val="009345B8"/>
    <w:rsid w:val="00943B83"/>
    <w:rsid w:val="0099715D"/>
    <w:rsid w:val="00A34300"/>
    <w:rsid w:val="00A55EEE"/>
    <w:rsid w:val="00AB6C04"/>
    <w:rsid w:val="00AE4ACC"/>
    <w:rsid w:val="00B03C3D"/>
    <w:rsid w:val="00B17664"/>
    <w:rsid w:val="00B561E1"/>
    <w:rsid w:val="00C05EF0"/>
    <w:rsid w:val="00C165C0"/>
    <w:rsid w:val="00C8466A"/>
    <w:rsid w:val="00CC7C21"/>
    <w:rsid w:val="00CE4E5A"/>
    <w:rsid w:val="00D441A2"/>
    <w:rsid w:val="00D4585E"/>
    <w:rsid w:val="00D76423"/>
    <w:rsid w:val="00D8364C"/>
    <w:rsid w:val="00D868D3"/>
    <w:rsid w:val="00D91A87"/>
    <w:rsid w:val="00E60343"/>
    <w:rsid w:val="00F81C01"/>
    <w:rsid w:val="00FB4A3A"/>
    <w:rsid w:val="00FD61AE"/>
    <w:rsid w:val="00FD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8D270A-CC34-4803-BDA0-AF5AB4B0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A3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1A2"/>
    <w:pPr>
      <w:tabs>
        <w:tab w:val="center" w:pos="4252"/>
        <w:tab w:val="right" w:pos="8504"/>
      </w:tabs>
      <w:snapToGrid w:val="0"/>
    </w:pPr>
  </w:style>
  <w:style w:type="character" w:customStyle="1" w:styleId="a4">
    <w:name w:val="ヘッダー (文字)"/>
    <w:basedOn w:val="a0"/>
    <w:link w:val="a3"/>
    <w:uiPriority w:val="99"/>
    <w:rsid w:val="00D441A2"/>
    <w:rPr>
      <w:rFonts w:cs="Times New Roman"/>
      <w:szCs w:val="20"/>
    </w:rPr>
  </w:style>
  <w:style w:type="paragraph" w:styleId="a5">
    <w:name w:val="footer"/>
    <w:basedOn w:val="a"/>
    <w:link w:val="a6"/>
    <w:uiPriority w:val="99"/>
    <w:unhideWhenUsed/>
    <w:rsid w:val="00D441A2"/>
    <w:pPr>
      <w:tabs>
        <w:tab w:val="center" w:pos="4252"/>
        <w:tab w:val="right" w:pos="8504"/>
      </w:tabs>
      <w:snapToGrid w:val="0"/>
    </w:pPr>
  </w:style>
  <w:style w:type="character" w:customStyle="1" w:styleId="a6">
    <w:name w:val="フッター (文字)"/>
    <w:basedOn w:val="a0"/>
    <w:link w:val="a5"/>
    <w:uiPriority w:val="99"/>
    <w:rsid w:val="00D441A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商工観光課</cp:lastModifiedBy>
  <cp:revision>45</cp:revision>
  <dcterms:created xsi:type="dcterms:W3CDTF">2020-03-17T05:56:00Z</dcterms:created>
  <dcterms:modified xsi:type="dcterms:W3CDTF">2021-12-28T05:21:00Z</dcterms:modified>
</cp:coreProperties>
</file>