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3257F" w:rsidTr="00C3257F">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C3257F" w:rsidRDefault="00C3257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3257F" w:rsidTr="00C3257F">
        <w:trPr>
          <w:trHeight w:val="238"/>
        </w:trPr>
        <w:tc>
          <w:tcPr>
            <w:tcW w:w="3343" w:type="dxa"/>
            <w:tcBorders>
              <w:top w:val="single" w:sz="24" w:space="0" w:color="auto"/>
              <w:left w:val="single" w:sz="24" w:space="0" w:color="auto"/>
              <w:bottom w:val="single" w:sz="24" w:space="0" w:color="auto"/>
              <w:right w:val="single" w:sz="24" w:space="0" w:color="auto"/>
            </w:tcBorders>
          </w:tcPr>
          <w:p w:rsidR="00C3257F" w:rsidRDefault="00C3257F">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C3257F" w:rsidRDefault="00C3257F">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C3257F" w:rsidRDefault="00C3257F">
            <w:pPr>
              <w:suppressAutoHyphens/>
              <w:kinsoku w:val="0"/>
              <w:wordWrap w:val="0"/>
              <w:autoSpaceDE w:val="0"/>
              <w:autoSpaceDN w:val="0"/>
              <w:spacing w:line="366" w:lineRule="atLeast"/>
              <w:jc w:val="left"/>
              <w:rPr>
                <w:rFonts w:ascii="ＭＳ ゴシック" w:hAnsi="ＭＳ ゴシック"/>
              </w:rPr>
            </w:pPr>
          </w:p>
        </w:tc>
      </w:tr>
      <w:tr w:rsidR="00C3257F" w:rsidTr="00C3257F">
        <w:trPr>
          <w:trHeight w:val="273"/>
        </w:trPr>
        <w:tc>
          <w:tcPr>
            <w:tcW w:w="3343" w:type="dxa"/>
            <w:tcBorders>
              <w:top w:val="single" w:sz="24" w:space="0" w:color="auto"/>
              <w:left w:val="single" w:sz="4" w:space="0" w:color="auto"/>
              <w:bottom w:val="single" w:sz="4" w:space="0" w:color="auto"/>
              <w:right w:val="single" w:sz="4" w:space="0" w:color="auto"/>
            </w:tcBorders>
          </w:tcPr>
          <w:p w:rsidR="00C3257F" w:rsidRDefault="00C3257F">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C3257F" w:rsidRDefault="00C3257F">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C3257F" w:rsidRDefault="00C3257F">
            <w:pPr>
              <w:suppressAutoHyphens/>
              <w:kinsoku w:val="0"/>
              <w:wordWrap w:val="0"/>
              <w:autoSpaceDE w:val="0"/>
              <w:autoSpaceDN w:val="0"/>
              <w:spacing w:line="366" w:lineRule="atLeast"/>
              <w:jc w:val="left"/>
              <w:rPr>
                <w:rFonts w:ascii="ＭＳ ゴシック" w:hAnsi="ＭＳ ゴシック"/>
              </w:rPr>
            </w:pPr>
          </w:p>
        </w:tc>
      </w:tr>
    </w:tbl>
    <w:p w:rsidR="00C3257F" w:rsidRDefault="00C3257F" w:rsidP="00C3257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r w:rsidR="00B40906" w:rsidRPr="00B40906">
        <w:rPr>
          <w:rFonts w:ascii="ＭＳ ゴシック" w:eastAsia="ＭＳ ゴシック" w:hAnsi="ＭＳ ゴシック" w:hint="eastAsia"/>
          <w:color w:val="000000"/>
          <w:kern w:val="0"/>
        </w:rPr>
        <w:t>【５号・運用緩和・③令和元年10月-12月比較</w:t>
      </w:r>
      <w:r w:rsidR="006071DF" w:rsidRPr="006071DF">
        <w:rPr>
          <w:rFonts w:ascii="ＭＳ ゴシック" w:eastAsia="ＭＳ ゴシック" w:hAnsi="ＭＳ ゴシック" w:hint="eastAsia"/>
          <w:color w:val="000000"/>
          <w:kern w:val="0"/>
        </w:rPr>
        <w:t>・全体に影響</w:t>
      </w:r>
      <w:r w:rsidR="00B40906" w:rsidRPr="00B40906">
        <w:rPr>
          <w:rFonts w:ascii="ＭＳ ゴシック" w:eastAsia="ＭＳ ゴシック" w:hAnsi="ＭＳ ゴシック" w:hint="eastAsia"/>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C3257F" w:rsidTr="003741AE">
        <w:tc>
          <w:tcPr>
            <w:tcW w:w="9923" w:type="dxa"/>
            <w:tcBorders>
              <w:top w:val="single" w:sz="4" w:space="0" w:color="000000"/>
              <w:left w:val="single" w:sz="4" w:space="0" w:color="000000"/>
              <w:bottom w:val="single" w:sz="4" w:space="0" w:color="000000"/>
              <w:right w:val="single" w:sz="4" w:space="0" w:color="000000"/>
            </w:tcBorders>
          </w:tcPr>
          <w:p w:rsidR="00C3257F" w:rsidRDefault="00C3257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C3257F" w:rsidRDefault="00C3257F" w:rsidP="00B368BF">
            <w:pPr>
              <w:suppressAutoHyphens/>
              <w:kinsoku w:val="0"/>
              <w:overflowPunct w:val="0"/>
              <w:autoSpaceDE w:val="0"/>
              <w:autoSpaceDN w:val="0"/>
              <w:adjustRightInd w:val="0"/>
              <w:spacing w:line="240" w:lineRule="exact"/>
              <w:ind w:firstLineChars="3500" w:firstLine="73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D25BDB" w:rsidRDefault="00D25BDB" w:rsidP="00B368BF">
            <w:pPr>
              <w:suppressAutoHyphens/>
              <w:kinsoku w:val="0"/>
              <w:wordWrap w:val="0"/>
              <w:overflowPunct w:val="0"/>
              <w:autoSpaceDE w:val="0"/>
              <w:autoSpaceDN w:val="0"/>
              <w:adjustRightInd w:val="0"/>
              <w:spacing w:line="274" w:lineRule="atLeast"/>
              <w:ind w:firstLineChars="250" w:firstLine="52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野洲市長　</w:t>
            </w:r>
            <w:r w:rsidR="00B368BF">
              <w:rPr>
                <w:rFonts w:ascii="ＭＳ ゴシック" w:eastAsia="ＭＳ ゴシック" w:hAnsi="ＭＳ ゴシック" w:cs="ＭＳ ゴシック" w:hint="eastAsia"/>
                <w:color w:val="000000"/>
                <w:kern w:val="0"/>
                <w:szCs w:val="21"/>
              </w:rPr>
              <w:t>栢　木　進</w:t>
            </w:r>
            <w:r>
              <w:rPr>
                <w:rFonts w:ascii="ＭＳ ゴシック" w:eastAsia="ＭＳ ゴシック" w:hAnsi="ＭＳ ゴシック" w:hint="eastAsia"/>
                <w:color w:val="000000"/>
                <w:kern w:val="0"/>
              </w:rPr>
              <w:t xml:space="preserve">　様</w:t>
            </w:r>
          </w:p>
          <w:p w:rsidR="00D25BDB" w:rsidRDefault="00D25BDB" w:rsidP="00B368BF">
            <w:pPr>
              <w:suppressAutoHyphens/>
              <w:kinsoku w:val="0"/>
              <w:wordWrap w:val="0"/>
              <w:overflowPunct w:val="0"/>
              <w:autoSpaceDE w:val="0"/>
              <w:autoSpaceDN w:val="0"/>
              <w:adjustRightInd w:val="0"/>
              <w:spacing w:line="274" w:lineRule="atLeast"/>
              <w:ind w:firstLineChars="1500" w:firstLine="315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事業所所在地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25BDB" w:rsidRDefault="00D25BDB" w:rsidP="00B368BF">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s="ＭＳ ゴシック"/>
                <w:color w:val="000000"/>
                <w:kern w:val="0"/>
                <w:szCs w:val="21"/>
              </w:rPr>
            </w:pPr>
            <w:r w:rsidRPr="00205B36">
              <w:rPr>
                <w:rFonts w:ascii="ＭＳ ゴシック" w:eastAsia="ＭＳ ゴシック" w:hAnsi="ＭＳ ゴシック" w:cs="ＭＳ ゴシック" w:hint="eastAsia"/>
                <w:color w:val="000000"/>
                <w:kern w:val="0"/>
                <w:szCs w:val="21"/>
              </w:rPr>
              <w:t>（名称及び代表者の氏名）</w:t>
            </w:r>
          </w:p>
          <w:p w:rsidR="00C3257F" w:rsidRDefault="00D25BDB" w:rsidP="00B368BF">
            <w:pPr>
              <w:suppressAutoHyphens/>
              <w:kinsoku w:val="0"/>
              <w:overflowPunct w:val="0"/>
              <w:autoSpaceDE w:val="0"/>
              <w:autoSpaceDN w:val="0"/>
              <w:adjustRightInd w:val="0"/>
              <w:spacing w:line="240" w:lineRule="exact"/>
              <w:ind w:firstLineChars="1905" w:firstLine="4000"/>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257F" w:rsidRDefault="00C3257F" w:rsidP="00B368BF">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sidR="00C5446A">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BA549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3257F" w:rsidRDefault="00C3257F">
            <w:pPr>
              <w:pStyle w:val="a5"/>
              <w:spacing w:line="240" w:lineRule="exact"/>
              <w:rPr>
                <w:kern w:val="2"/>
              </w:rPr>
            </w:pPr>
            <w:r>
              <w:rPr>
                <w:rFonts w:hint="eastAsia"/>
                <w:kern w:val="2"/>
              </w:rPr>
              <w:t>記</w:t>
            </w:r>
          </w:p>
          <w:p w:rsidR="00C3257F" w:rsidRDefault="00C3257F">
            <w:pPr>
              <w:pStyle w:val="a3"/>
              <w:spacing w:line="240" w:lineRule="exact"/>
              <w:jc w:val="left"/>
              <w:rPr>
                <w:kern w:val="2"/>
              </w:rPr>
            </w:pPr>
            <w:r>
              <w:rPr>
                <w:rFonts w:hint="eastAsia"/>
                <w:kern w:val="2"/>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3257F">
              <w:trPr>
                <w:trHeight w:val="359"/>
              </w:trPr>
              <w:tc>
                <w:tcPr>
                  <w:tcW w:w="3188" w:type="dxa"/>
                  <w:tcBorders>
                    <w:top w:val="single" w:sz="24" w:space="0" w:color="auto"/>
                    <w:left w:val="single" w:sz="24" w:space="0" w:color="auto"/>
                    <w:bottom w:val="single" w:sz="24" w:space="0" w:color="auto"/>
                    <w:right w:val="single" w:sz="24" w:space="0" w:color="auto"/>
                  </w:tcBorders>
                </w:tcPr>
                <w:p w:rsidR="00C3257F" w:rsidRDefault="00C3257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C3257F" w:rsidRDefault="00C325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C3257F" w:rsidRDefault="00C325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3257F">
              <w:trPr>
                <w:trHeight w:val="375"/>
              </w:trPr>
              <w:tc>
                <w:tcPr>
                  <w:tcW w:w="3188" w:type="dxa"/>
                  <w:tcBorders>
                    <w:top w:val="single" w:sz="24" w:space="0" w:color="auto"/>
                    <w:left w:val="single" w:sz="4" w:space="0" w:color="auto"/>
                    <w:bottom w:val="single" w:sz="4" w:space="0" w:color="auto"/>
                    <w:right w:val="single" w:sz="4" w:space="0" w:color="auto"/>
                  </w:tcBorders>
                </w:tcPr>
                <w:p w:rsidR="00C3257F" w:rsidRDefault="00C325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C3257F" w:rsidRDefault="00C325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C3257F" w:rsidRDefault="00C325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3257F" w:rsidRDefault="00C3257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3257F" w:rsidRDefault="00C325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3257F" w:rsidRDefault="00C3257F" w:rsidP="00B368B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C3257F" w:rsidRDefault="00C325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C3257F" w:rsidRDefault="00C325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3257F" w:rsidRDefault="00C3257F" w:rsidP="00B368BF">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 Ｂ／３）－Ａ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　　 　　　％</w:t>
            </w:r>
          </w:p>
          <w:p w:rsidR="00C3257F" w:rsidRDefault="00C3257F" w:rsidP="00B368BF">
            <w:pPr>
              <w:suppressAutoHyphens/>
              <w:kinsoku w:val="0"/>
              <w:overflowPunct w:val="0"/>
              <w:autoSpaceDE w:val="0"/>
              <w:autoSpaceDN w:val="0"/>
              <w:adjustRightInd w:val="0"/>
              <w:spacing w:line="220" w:lineRule="exact"/>
              <w:ind w:firstLineChars="900" w:firstLine="189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Ｃ／３  　　　×</w:t>
            </w:r>
            <w:r w:rsidR="00B368BF">
              <w:rPr>
                <w:rFonts w:ascii="ＭＳ ゴシック" w:eastAsia="ＭＳ ゴシック" w:hAnsi="ＭＳ ゴシック" w:hint="eastAsia"/>
                <w:color w:val="000000"/>
                <w:kern w:val="0"/>
              </w:rPr>
              <w:t>100</w:t>
            </w:r>
          </w:p>
          <w:p w:rsidR="00A12CBA" w:rsidRPr="00B368BF" w:rsidRDefault="00A12CB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p>
          <w:p w:rsidR="00C3257F" w:rsidRDefault="00C3257F" w:rsidP="00B368B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C3257F" w:rsidRDefault="00C3257F" w:rsidP="00B368B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C3257F" w:rsidRDefault="00C3257F" w:rsidP="00B368B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Ｃ：令和元年１０月から１２月の企業全体の売上高等　　　　　　　　    </w:t>
            </w:r>
            <w:r>
              <w:rPr>
                <w:rFonts w:ascii="ＭＳ ゴシック" w:eastAsia="ＭＳ ゴシック" w:hAnsi="ＭＳ ゴシック" w:hint="eastAsia"/>
                <w:color w:val="000000"/>
                <w:kern w:val="0"/>
                <w:u w:val="single"/>
              </w:rPr>
              <w:t xml:space="preserve">　　   　　   円</w:t>
            </w:r>
          </w:p>
          <w:p w:rsidR="00C3257F" w:rsidRDefault="00C3257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C3257F" w:rsidRDefault="00C325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3257F" w:rsidRDefault="00C3257F" w:rsidP="00B368B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　　 　　　％</w:t>
            </w:r>
          </w:p>
          <w:p w:rsidR="00C3257F" w:rsidRDefault="00C3257F" w:rsidP="00B368BF">
            <w:pPr>
              <w:suppressAutoHyphens/>
              <w:kinsoku w:val="0"/>
              <w:overflowPunct w:val="0"/>
              <w:autoSpaceDE w:val="0"/>
              <w:autoSpaceDN w:val="0"/>
              <w:adjustRightInd w:val="0"/>
              <w:spacing w:line="220" w:lineRule="exact"/>
              <w:ind w:leftChars="298" w:left="626"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　         ×100</w:t>
            </w:r>
          </w:p>
          <w:p w:rsidR="00C3257F" w:rsidRDefault="00C3257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C3257F" w:rsidRDefault="00C325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3257F" w:rsidRDefault="00C325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3257F" w:rsidRDefault="00C325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3257F" w:rsidRDefault="00C3257F" w:rsidP="00B368BF">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Ｃ／３－Ｅ</w:t>
            </w:r>
            <w:r w:rsidR="00A12CB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w:t>
            </w:r>
          </w:p>
          <w:p w:rsidR="00C3257F" w:rsidRDefault="00952CAD" w:rsidP="00B368BF">
            <w:pPr>
              <w:suppressAutoHyphens/>
              <w:kinsoku w:val="0"/>
              <w:overflowPunct w:val="0"/>
              <w:autoSpaceDE w:val="0"/>
              <w:autoSpaceDN w:val="0"/>
              <w:adjustRightInd w:val="0"/>
              <w:spacing w:line="220" w:lineRule="exact"/>
              <w:ind w:firstLineChars="600" w:firstLine="12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Ｃ／３</w:t>
            </w:r>
            <w:r w:rsidR="00C3257F">
              <w:rPr>
                <w:rFonts w:ascii="ＭＳ ゴシック" w:eastAsia="ＭＳ ゴシック" w:hAnsi="ＭＳ ゴシック" w:hint="eastAsia"/>
                <w:color w:val="000000"/>
                <w:kern w:val="0"/>
              </w:rPr>
              <w:t xml:space="preserve">   ×100</w:t>
            </w:r>
          </w:p>
          <w:p w:rsidR="00952CAD" w:rsidRDefault="00952CAD" w:rsidP="00B368BF">
            <w:pPr>
              <w:suppressAutoHyphens/>
              <w:kinsoku w:val="0"/>
              <w:overflowPunct w:val="0"/>
              <w:autoSpaceDE w:val="0"/>
              <w:autoSpaceDN w:val="0"/>
              <w:adjustRightInd w:val="0"/>
              <w:spacing w:line="220" w:lineRule="exact"/>
              <w:ind w:firstLineChars="600" w:firstLine="1260"/>
              <w:jc w:val="left"/>
              <w:textAlignment w:val="baseline"/>
              <w:rPr>
                <w:rFonts w:ascii="ＭＳ ゴシック" w:eastAsia="ＭＳ ゴシック" w:hAnsi="ＭＳ ゴシック"/>
                <w:color w:val="000000"/>
                <w:kern w:val="0"/>
                <w:u w:val="single"/>
              </w:rPr>
            </w:pPr>
          </w:p>
          <w:p w:rsidR="00C3257F" w:rsidRDefault="00C3257F" w:rsidP="00B368B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C3257F" w:rsidRDefault="00C325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C3257F" w:rsidRDefault="00C325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3257F" w:rsidRDefault="00C3257F" w:rsidP="00B368BF">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　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p>
          <w:p w:rsidR="00C3257F" w:rsidRDefault="00C3257F" w:rsidP="00B368BF">
            <w:pPr>
              <w:suppressAutoHyphens/>
              <w:kinsoku w:val="0"/>
              <w:overflowPunct w:val="0"/>
              <w:autoSpaceDE w:val="0"/>
              <w:autoSpaceDN w:val="0"/>
              <w:adjustRightInd w:val="0"/>
              <w:spacing w:line="220" w:lineRule="exact"/>
              <w:ind w:leftChars="298" w:left="626" w:firstLineChars="300" w:firstLine="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         ×100</w:t>
            </w:r>
          </w:p>
          <w:p w:rsidR="00A12CBA" w:rsidRDefault="00A12CBA" w:rsidP="00B368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3257F" w:rsidRDefault="00C3257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C3257F" w:rsidRDefault="00C3257F" w:rsidP="00B368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3741AE" w:rsidRPr="00C35FF6" w:rsidRDefault="003741AE" w:rsidP="003741AE">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野　商　第　　　　　　　　　　　号</w:t>
      </w:r>
    </w:p>
    <w:p w:rsidR="003741AE" w:rsidRPr="00C35FF6" w:rsidRDefault="003741AE" w:rsidP="003741AE">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3741AE" w:rsidRPr="00C35FF6" w:rsidRDefault="003741AE" w:rsidP="00B368BF">
      <w:pPr>
        <w:suppressAutoHyphens/>
        <w:wordWrap w:val="0"/>
        <w:ind w:firstLineChars="500" w:firstLine="10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申請のとおり、相違ないことを認定します。</w:t>
      </w:r>
    </w:p>
    <w:p w:rsidR="003741AE" w:rsidRPr="00C35FF6" w:rsidRDefault="003741AE" w:rsidP="003741AE">
      <w:pPr>
        <w:suppressAutoHyphens/>
        <w:wordWrap w:val="0"/>
        <w:ind w:left="1476" w:hanging="14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（注）本認定書の有効期間：</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C5446A" w:rsidRDefault="003741AE" w:rsidP="00B368BF">
      <w:pPr>
        <w:suppressAutoHyphens/>
        <w:kinsoku w:val="0"/>
        <w:overflowPunct w:val="0"/>
        <w:autoSpaceDE w:val="0"/>
        <w:autoSpaceDN w:val="0"/>
        <w:adjustRightInd w:val="0"/>
        <w:spacing w:line="220" w:lineRule="exact"/>
        <w:ind w:leftChars="334" w:left="701" w:firstLineChars="1900" w:firstLine="39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野洲市長　　</w:t>
      </w:r>
      <w:r w:rsidR="00B368BF">
        <w:rPr>
          <w:rFonts w:ascii="ＭＳ ゴシック" w:eastAsia="ＭＳ ゴシック" w:hAnsi="ＭＳ ゴシック" w:cs="ＭＳ ゴシック" w:hint="eastAsia"/>
          <w:color w:val="000000"/>
          <w:kern w:val="0"/>
          <w:szCs w:val="21"/>
        </w:rPr>
        <w:t>栢　木　進</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印</w:t>
      </w:r>
    </w:p>
    <w:p w:rsidR="00C3257F" w:rsidRDefault="00C5446A" w:rsidP="00C5446A">
      <w:pPr>
        <w:widowControl/>
        <w:jc w:val="left"/>
        <w:rPr>
          <w:rFonts w:ascii="ＭＳ ゴシック" w:eastAsia="ＭＳ ゴシック" w:hAnsi="ＭＳ ゴシック"/>
          <w:color w:val="000000"/>
          <w:spacing w:val="16"/>
          <w:kern w:val="0"/>
        </w:rPr>
      </w:pPr>
      <w:r>
        <w:rPr>
          <w:rFonts w:ascii="ＭＳ ゴシック" w:eastAsia="ＭＳ ゴシック" w:hAnsi="ＭＳ ゴシック" w:cs="ＭＳ ゴシック"/>
          <w:color w:val="000000"/>
          <w:kern w:val="0"/>
          <w:szCs w:val="21"/>
        </w:rPr>
        <w:br w:type="page"/>
      </w:r>
      <w:r w:rsidR="00C3257F">
        <w:rPr>
          <w:rFonts w:ascii="ＭＳ ゴシック" w:eastAsia="ＭＳ ゴシック" w:hAnsi="ＭＳ ゴシック" w:hint="eastAsia"/>
          <w:color w:val="000000"/>
          <w:spacing w:val="16"/>
          <w:kern w:val="0"/>
        </w:rPr>
        <w:lastRenderedPageBreak/>
        <w:t>（注１）本様式は、</w:t>
      </w:r>
      <w:r w:rsidR="00C3257F">
        <w:rPr>
          <w:rFonts w:ascii="ＭＳ ゴシック" w:eastAsia="ＭＳ ゴシック" w:hAnsi="ＭＳ ゴシック" w:hint="eastAsia"/>
          <w:color w:val="000000"/>
          <w:kern w:val="0"/>
        </w:rPr>
        <w:t>前年以降、事業拡大等により前年比較が適当でない特段の事情がある場合で、</w:t>
      </w:r>
      <w:r w:rsidR="00C3257F">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C3257F" w:rsidRDefault="00C3257F" w:rsidP="00C3257F">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12CB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C3257F" w:rsidRDefault="00C3257F" w:rsidP="00C3257F">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3257F" w:rsidRDefault="00C3257F" w:rsidP="00B368BF">
      <w:pPr>
        <w:suppressAutoHyphens/>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C3257F" w:rsidRDefault="00C3257F" w:rsidP="00B368BF">
      <w:pPr>
        <w:suppressAutoHyphens/>
        <w:spacing w:line="220" w:lineRule="exact"/>
        <w:ind w:leftChars="100"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rsidR="002658B5" w:rsidRDefault="002658B5"/>
    <w:p w:rsidR="00854A05" w:rsidRDefault="00854A05"/>
    <w:p w:rsidR="00F86BEC" w:rsidRDefault="00F86BEC"/>
    <w:p w:rsidR="00F86BEC" w:rsidRPr="005A6B16" w:rsidRDefault="00F86BEC" w:rsidP="00F86BEC">
      <w:pPr>
        <w:suppressAutoHyphens/>
        <w:wordWrap w:val="0"/>
        <w:jc w:val="left"/>
        <w:textAlignment w:val="baseline"/>
        <w:rPr>
          <w:rFonts w:ascii="ＭＳ ゴシック" w:eastAsia="ＭＳ ゴシック" w:hAnsi="Times New Roman"/>
          <w:b/>
          <w:color w:val="000000"/>
          <w:spacing w:val="16"/>
          <w:kern w:val="0"/>
          <w:sz w:val="28"/>
          <w:szCs w:val="21"/>
        </w:rPr>
      </w:pPr>
      <w:r w:rsidRPr="005A6B16">
        <w:rPr>
          <w:rFonts w:ascii="ＭＳ ゴシック" w:eastAsia="ＭＳ ゴシック" w:hAnsi="Times New Roman" w:hint="eastAsia"/>
          <w:b/>
          <w:color w:val="000000"/>
          <w:spacing w:val="16"/>
          <w:kern w:val="0"/>
          <w:sz w:val="28"/>
          <w:szCs w:val="21"/>
          <w:shd w:val="pct15" w:color="auto" w:fill="FFFFFF"/>
        </w:rPr>
        <w:t>申請に必要な書類</w:t>
      </w:r>
    </w:p>
    <w:p w:rsidR="00F86BEC" w:rsidRDefault="00F86BEC" w:rsidP="00F86BE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rsidR="00F86BEC" w:rsidRDefault="00F86BEC" w:rsidP="00F86BEC">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sidRPr="00BF62D2">
        <w:rPr>
          <w:rFonts w:ascii="ＭＳ ゴシック" w:eastAsia="ＭＳ ゴシック" w:hAnsi="Times New Roman" w:hint="eastAsia"/>
          <w:color w:val="000000"/>
          <w:spacing w:val="16"/>
          <w:kern w:val="0"/>
          <w:szCs w:val="21"/>
        </w:rPr>
        <w:t>【提出書類】</w:t>
      </w:r>
    </w:p>
    <w:p w:rsidR="00F86BEC" w:rsidRDefault="00F86BEC" w:rsidP="00F86BEC">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□１．認定申請書　１</w:t>
      </w:r>
      <w:r w:rsidRPr="00BF62D2">
        <w:rPr>
          <w:rFonts w:ascii="ＭＳ ゴシック" w:eastAsia="ＭＳ ゴシック" w:hAnsi="Times New Roman" w:hint="eastAsia"/>
          <w:color w:val="000000"/>
          <w:spacing w:val="16"/>
          <w:kern w:val="0"/>
          <w:szCs w:val="21"/>
        </w:rPr>
        <w:t>通</w:t>
      </w:r>
    </w:p>
    <w:p w:rsidR="00F86BEC" w:rsidRDefault="000D707C" w:rsidP="00F86BEC">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w:t>
      </w:r>
      <w:r w:rsidR="00F86BEC">
        <w:rPr>
          <w:rFonts w:ascii="ＭＳ ゴシック" w:eastAsia="ＭＳ ゴシック" w:hAnsi="Times New Roman" w:hint="eastAsia"/>
          <w:color w:val="000000"/>
          <w:spacing w:val="16"/>
          <w:kern w:val="0"/>
          <w:szCs w:val="21"/>
        </w:rPr>
        <w:t>．指定地域において３か月以上継続して事業を行っている事が客観的にわかる資料</w:t>
      </w:r>
    </w:p>
    <w:p w:rsidR="00F86BEC" w:rsidRDefault="00F86BEC" w:rsidP="00F86BEC">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●法人の場合　　→法人謄本（履歴事項証明書）</w:t>
      </w:r>
    </w:p>
    <w:p w:rsidR="00F86BEC" w:rsidRDefault="00F86BEC" w:rsidP="00F86BEC">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●個人事業の場合→確定申告書の写し（直近1年分）</w:t>
      </w:r>
    </w:p>
    <w:p w:rsidR="00F86BEC" w:rsidRDefault="00F86BEC" w:rsidP="00F86BEC">
      <w:pPr>
        <w:suppressAutoHyphens/>
        <w:wordWrap w:val="0"/>
        <w:spacing w:line="360" w:lineRule="auto"/>
        <w:ind w:firstLineChars="400" w:firstLine="96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上記資料がない場合、営業許可証、土地・建物の賃貸借契約書等でも代用可。</w:t>
      </w:r>
    </w:p>
    <w:p w:rsidR="00F86BEC" w:rsidRDefault="00F86BEC" w:rsidP="00F86BEC">
      <w:pPr>
        <w:suppressAutoHyphens/>
        <w:wordWrap w:val="0"/>
        <w:spacing w:line="360" w:lineRule="auto"/>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（※いずれも所在地、事業実態が確認できるものであること）</w:t>
      </w:r>
    </w:p>
    <w:p w:rsidR="00F86BEC" w:rsidRDefault="000D707C" w:rsidP="00F86BEC">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□３</w:t>
      </w:r>
      <w:r w:rsidR="00F86BEC" w:rsidRPr="00BF62D2">
        <w:rPr>
          <w:rFonts w:ascii="ＭＳ ゴシック" w:eastAsia="ＭＳ ゴシック" w:hAnsi="Times New Roman" w:hint="eastAsia"/>
          <w:color w:val="000000"/>
          <w:spacing w:val="16"/>
          <w:kern w:val="0"/>
          <w:szCs w:val="21"/>
        </w:rPr>
        <w:t>．売上高等を証明する資料</w:t>
      </w:r>
    </w:p>
    <w:p w:rsidR="00FD3F2A" w:rsidRPr="00C5446A" w:rsidRDefault="00F86BEC" w:rsidP="00C5446A">
      <w:pPr>
        <w:ind w:leftChars="300" w:left="872" w:hangingChars="100" w:hanging="242"/>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※該当期間の各月の売上高がわかる書類（</w:t>
      </w:r>
      <w:r w:rsidRPr="00BF62D2">
        <w:rPr>
          <w:rFonts w:ascii="ＭＳ ゴシック" w:eastAsia="ＭＳ ゴシック" w:hAnsi="Times New Roman" w:hint="eastAsia"/>
          <w:color w:val="000000"/>
          <w:spacing w:val="16"/>
          <w:kern w:val="0"/>
          <w:szCs w:val="21"/>
        </w:rPr>
        <w:t>試算表、売上台帳、手形台帳等</w:t>
      </w:r>
      <w:r>
        <w:rPr>
          <w:rFonts w:ascii="ＭＳ ゴシック" w:eastAsia="ＭＳ ゴシック" w:hAnsi="Times New Roman" w:hint="eastAsia"/>
          <w:color w:val="000000"/>
          <w:spacing w:val="16"/>
          <w:kern w:val="0"/>
          <w:szCs w:val="21"/>
        </w:rPr>
        <w:t>いずれか一種類のコピー）</w:t>
      </w:r>
      <w:bookmarkStart w:id="0" w:name="_GoBack"/>
      <w:bookmarkEnd w:id="0"/>
    </w:p>
    <w:sectPr w:rsidR="00FD3F2A" w:rsidRPr="00C5446A" w:rsidSect="003741A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048" w:rsidRDefault="00E63048" w:rsidP="00B40906">
      <w:r>
        <w:separator/>
      </w:r>
    </w:p>
  </w:endnote>
  <w:endnote w:type="continuationSeparator" w:id="0">
    <w:p w:rsidR="00E63048" w:rsidRDefault="00E63048" w:rsidP="00B4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048" w:rsidRDefault="00E63048" w:rsidP="00B40906">
      <w:r>
        <w:separator/>
      </w:r>
    </w:p>
  </w:footnote>
  <w:footnote w:type="continuationSeparator" w:id="0">
    <w:p w:rsidR="00E63048" w:rsidRDefault="00E63048" w:rsidP="00B40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7F"/>
    <w:rsid w:val="000D707C"/>
    <w:rsid w:val="002658B5"/>
    <w:rsid w:val="002F0607"/>
    <w:rsid w:val="003741AE"/>
    <w:rsid w:val="006071DF"/>
    <w:rsid w:val="006E7105"/>
    <w:rsid w:val="00853EA3"/>
    <w:rsid w:val="00854A05"/>
    <w:rsid w:val="00952CAD"/>
    <w:rsid w:val="009D115D"/>
    <w:rsid w:val="00A12CBA"/>
    <w:rsid w:val="00B368BF"/>
    <w:rsid w:val="00B40906"/>
    <w:rsid w:val="00BA549B"/>
    <w:rsid w:val="00C3257F"/>
    <w:rsid w:val="00C5446A"/>
    <w:rsid w:val="00D25BDB"/>
    <w:rsid w:val="00E63048"/>
    <w:rsid w:val="00F764B0"/>
    <w:rsid w:val="00F86BEC"/>
    <w:rsid w:val="00FD3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5D172BE-918C-4022-B339-C060A493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57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C3257F"/>
    <w:pPr>
      <w:jc w:val="right"/>
    </w:pPr>
    <w:rPr>
      <w:rFonts w:ascii="ＭＳ ゴシック" w:eastAsia="ＭＳ ゴシック" w:hAnsi="ＭＳ ゴシック"/>
      <w:color w:val="000000"/>
      <w:kern w:val="0"/>
    </w:rPr>
  </w:style>
  <w:style w:type="character" w:customStyle="1" w:styleId="a4">
    <w:name w:val="結語 (文字)"/>
    <w:basedOn w:val="a0"/>
    <w:link w:val="a3"/>
    <w:semiHidden/>
    <w:rsid w:val="00C3257F"/>
    <w:rPr>
      <w:rFonts w:ascii="ＭＳ ゴシック" w:eastAsia="ＭＳ ゴシック" w:hAnsi="ＭＳ ゴシック" w:cs="Times New Roman"/>
      <w:color w:val="000000"/>
      <w:kern w:val="0"/>
      <w:szCs w:val="20"/>
    </w:rPr>
  </w:style>
  <w:style w:type="paragraph" w:styleId="a5">
    <w:name w:val="Note Heading"/>
    <w:basedOn w:val="a"/>
    <w:next w:val="a"/>
    <w:link w:val="a6"/>
    <w:semiHidden/>
    <w:unhideWhenUsed/>
    <w:rsid w:val="00C3257F"/>
    <w:pPr>
      <w:jc w:val="center"/>
    </w:pPr>
    <w:rPr>
      <w:rFonts w:ascii="ＭＳ ゴシック" w:eastAsia="ＭＳ ゴシック" w:hAnsi="ＭＳ ゴシック"/>
      <w:color w:val="000000"/>
      <w:kern w:val="0"/>
    </w:rPr>
  </w:style>
  <w:style w:type="character" w:customStyle="1" w:styleId="a6">
    <w:name w:val="記 (文字)"/>
    <w:basedOn w:val="a0"/>
    <w:link w:val="a5"/>
    <w:semiHidden/>
    <w:rsid w:val="00C3257F"/>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B40906"/>
    <w:pPr>
      <w:tabs>
        <w:tab w:val="center" w:pos="4252"/>
        <w:tab w:val="right" w:pos="8504"/>
      </w:tabs>
      <w:snapToGrid w:val="0"/>
    </w:pPr>
  </w:style>
  <w:style w:type="character" w:customStyle="1" w:styleId="a8">
    <w:name w:val="ヘッダー (文字)"/>
    <w:basedOn w:val="a0"/>
    <w:link w:val="a7"/>
    <w:uiPriority w:val="99"/>
    <w:rsid w:val="00B40906"/>
    <w:rPr>
      <w:rFonts w:cs="Times New Roman"/>
      <w:szCs w:val="20"/>
    </w:rPr>
  </w:style>
  <w:style w:type="paragraph" w:styleId="a9">
    <w:name w:val="footer"/>
    <w:basedOn w:val="a"/>
    <w:link w:val="aa"/>
    <w:uiPriority w:val="99"/>
    <w:unhideWhenUsed/>
    <w:rsid w:val="00B40906"/>
    <w:pPr>
      <w:tabs>
        <w:tab w:val="center" w:pos="4252"/>
        <w:tab w:val="right" w:pos="8504"/>
      </w:tabs>
      <w:snapToGrid w:val="0"/>
    </w:pPr>
  </w:style>
  <w:style w:type="character" w:customStyle="1" w:styleId="aa">
    <w:name w:val="フッター (文字)"/>
    <w:basedOn w:val="a0"/>
    <w:link w:val="a9"/>
    <w:uiPriority w:val="99"/>
    <w:rsid w:val="00B4090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商工観光課</cp:lastModifiedBy>
  <cp:revision>18</cp:revision>
  <dcterms:created xsi:type="dcterms:W3CDTF">2020-03-17T07:06:00Z</dcterms:created>
  <dcterms:modified xsi:type="dcterms:W3CDTF">2021-12-28T05:39:00Z</dcterms:modified>
</cp:coreProperties>
</file>